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4179" w14:textId="0833D360" w:rsidR="005D00C8" w:rsidRPr="00DE6A28" w:rsidRDefault="00F27B69" w:rsidP="005D00C8">
      <w:pPr>
        <w:snapToGrid w:val="0"/>
        <w:spacing w:line="320" w:lineRule="atLeast"/>
        <w:ind w:right="-1"/>
        <w:jc w:val="right"/>
        <w:rPr>
          <w:bCs/>
          <w:szCs w:val="21"/>
        </w:rPr>
      </w:pPr>
      <w:r>
        <w:rPr>
          <w:rFonts w:hint="eastAsia"/>
          <w:bCs/>
          <w:szCs w:val="21"/>
        </w:rPr>
        <w:t>令和</w:t>
      </w:r>
      <w:r w:rsidR="004A3106">
        <w:rPr>
          <w:rFonts w:hint="eastAsia"/>
          <w:bCs/>
          <w:szCs w:val="21"/>
        </w:rPr>
        <w:t>7</w:t>
      </w:r>
      <w:r w:rsidR="005D00C8" w:rsidRPr="00DE6A28">
        <w:rPr>
          <w:bCs/>
          <w:szCs w:val="21"/>
        </w:rPr>
        <w:t>年</w:t>
      </w:r>
      <w:r w:rsidR="00997AC0">
        <w:rPr>
          <w:bCs/>
          <w:szCs w:val="21"/>
        </w:rPr>
        <w:t>2</w:t>
      </w:r>
      <w:r w:rsidR="002461EE" w:rsidRPr="00DE6A28">
        <w:rPr>
          <w:rFonts w:hint="eastAsia"/>
          <w:bCs/>
          <w:szCs w:val="21"/>
        </w:rPr>
        <w:t>月</w:t>
      </w:r>
      <w:r w:rsidR="005D00C8" w:rsidRPr="00DE6A28">
        <w:rPr>
          <w:bCs/>
          <w:szCs w:val="21"/>
        </w:rPr>
        <w:t>版</w:t>
      </w:r>
    </w:p>
    <w:p w14:paraId="57FDB3FE" w14:textId="77777777" w:rsidR="007A6A24" w:rsidRPr="00DE6A28" w:rsidRDefault="007A6A24" w:rsidP="005D00C8">
      <w:pPr>
        <w:snapToGrid w:val="0"/>
        <w:spacing w:line="320" w:lineRule="atLeast"/>
        <w:ind w:right="-1"/>
        <w:jc w:val="right"/>
        <w:rPr>
          <w:bCs/>
          <w:szCs w:val="21"/>
        </w:rPr>
      </w:pPr>
    </w:p>
    <w:p w14:paraId="3AEF0CFD" w14:textId="77777777" w:rsidR="005D00C8" w:rsidRPr="00DE6A28" w:rsidRDefault="005D00C8" w:rsidP="005D00C8">
      <w:pPr>
        <w:snapToGrid w:val="0"/>
        <w:spacing w:line="320" w:lineRule="atLeast"/>
        <w:ind w:right="-1"/>
        <w:rPr>
          <w:bCs/>
          <w:szCs w:val="21"/>
        </w:rPr>
      </w:pPr>
    </w:p>
    <w:p w14:paraId="7FD20718" w14:textId="77777777" w:rsidR="005D00C8" w:rsidRPr="00DE6A28" w:rsidRDefault="005D00C8" w:rsidP="005D00C8">
      <w:pPr>
        <w:snapToGrid w:val="0"/>
        <w:spacing w:line="320" w:lineRule="atLeast"/>
        <w:ind w:right="-1"/>
        <w:rPr>
          <w:bCs/>
          <w:szCs w:val="21"/>
        </w:rPr>
      </w:pPr>
    </w:p>
    <w:p w14:paraId="376724F9" w14:textId="77777777" w:rsidR="005D00C8" w:rsidRPr="00DE6A28" w:rsidRDefault="00A91643" w:rsidP="005D00C8">
      <w:pPr>
        <w:snapToGrid w:val="0"/>
        <w:spacing w:line="320" w:lineRule="atLeast"/>
        <w:ind w:right="-1"/>
        <w:jc w:val="center"/>
        <w:rPr>
          <w:bCs/>
          <w:sz w:val="24"/>
          <w:szCs w:val="24"/>
        </w:rPr>
      </w:pPr>
      <w:r w:rsidRPr="00DE6A28">
        <w:rPr>
          <w:rFonts w:hint="eastAsia"/>
          <w:bCs/>
          <w:sz w:val="24"/>
          <w:szCs w:val="24"/>
        </w:rPr>
        <w:t>臨床研究法対応</w:t>
      </w:r>
      <w:r w:rsidR="00131CBB" w:rsidRPr="00DE6A28">
        <w:rPr>
          <w:rFonts w:hint="eastAsia"/>
          <w:bCs/>
          <w:sz w:val="24"/>
          <w:szCs w:val="24"/>
        </w:rPr>
        <w:t xml:space="preserve">　</w:t>
      </w:r>
      <w:r w:rsidR="005D00C8" w:rsidRPr="00DE6A28">
        <w:rPr>
          <w:rFonts w:hint="eastAsia"/>
          <w:bCs/>
          <w:sz w:val="24"/>
          <w:szCs w:val="24"/>
        </w:rPr>
        <w:t>研究計画書　雛形</w:t>
      </w:r>
      <w:r w:rsidRPr="00DE6A28">
        <w:rPr>
          <w:rFonts w:hint="eastAsia"/>
          <w:bCs/>
          <w:sz w:val="24"/>
          <w:szCs w:val="24"/>
        </w:rPr>
        <w:t xml:space="preserve">　</w:t>
      </w:r>
      <w:r w:rsidRPr="00DE6A28">
        <w:rPr>
          <w:rFonts w:hint="eastAsia"/>
          <w:bCs/>
          <w:sz w:val="24"/>
          <w:szCs w:val="24"/>
        </w:rPr>
        <w:t>(</w:t>
      </w:r>
      <w:r w:rsidRPr="00DE6A28">
        <w:rPr>
          <w:rFonts w:hint="eastAsia"/>
          <w:bCs/>
          <w:sz w:val="24"/>
          <w:szCs w:val="24"/>
        </w:rPr>
        <w:t>新潟大学版</w:t>
      </w:r>
      <w:r w:rsidRPr="00DE6A28">
        <w:rPr>
          <w:rFonts w:hint="eastAsia"/>
          <w:bCs/>
          <w:sz w:val="24"/>
          <w:szCs w:val="24"/>
        </w:rPr>
        <w:t>)</w:t>
      </w:r>
    </w:p>
    <w:p w14:paraId="0B0224AD" w14:textId="77777777" w:rsidR="005D00C8" w:rsidRPr="00DE6A28" w:rsidRDefault="005D00C8" w:rsidP="005D00C8">
      <w:pPr>
        <w:snapToGrid w:val="0"/>
        <w:spacing w:line="320" w:lineRule="atLeast"/>
        <w:ind w:right="-1"/>
        <w:rPr>
          <w:bCs/>
          <w:szCs w:val="21"/>
        </w:rPr>
      </w:pPr>
    </w:p>
    <w:p w14:paraId="6C45A782" w14:textId="77777777" w:rsidR="005D00C8" w:rsidRPr="00DE6A28" w:rsidRDefault="005D00C8" w:rsidP="005D00C8">
      <w:pPr>
        <w:snapToGrid w:val="0"/>
        <w:spacing w:line="320" w:lineRule="atLeast"/>
        <w:ind w:right="-1"/>
        <w:rPr>
          <w:bCs/>
          <w:szCs w:val="21"/>
        </w:rPr>
      </w:pPr>
    </w:p>
    <w:p w14:paraId="47381BF0" w14:textId="77777777" w:rsidR="005D00C8" w:rsidRPr="00DE6A28" w:rsidRDefault="005D00C8" w:rsidP="005D00C8">
      <w:pPr>
        <w:snapToGrid w:val="0"/>
        <w:spacing w:line="320" w:lineRule="atLeast"/>
        <w:ind w:right="-1"/>
        <w:rPr>
          <w:bCs/>
          <w:szCs w:val="21"/>
        </w:rPr>
      </w:pPr>
      <w:r w:rsidRPr="00DE6A28">
        <w:rPr>
          <w:rFonts w:hint="eastAsia"/>
          <w:bCs/>
          <w:szCs w:val="21"/>
        </w:rPr>
        <w:t>【使用上の注意】</w:t>
      </w:r>
    </w:p>
    <w:p w14:paraId="4E94ADD0" w14:textId="77777777" w:rsidR="003D7494" w:rsidRPr="00DE6A28" w:rsidRDefault="003D7494" w:rsidP="005D00C8">
      <w:pPr>
        <w:snapToGrid w:val="0"/>
        <w:spacing w:line="320" w:lineRule="atLeast"/>
        <w:ind w:right="-1"/>
        <w:rPr>
          <w:bCs/>
          <w:szCs w:val="21"/>
        </w:rPr>
      </w:pPr>
    </w:p>
    <w:p w14:paraId="38DCE66B" w14:textId="77777777" w:rsidR="001B2260" w:rsidRPr="00DE6A28" w:rsidRDefault="00C70C93" w:rsidP="00131CBB">
      <w:pPr>
        <w:snapToGrid w:val="0"/>
        <w:spacing w:line="320" w:lineRule="atLeast"/>
        <w:ind w:right="-1" w:firstLineChars="100" w:firstLine="210"/>
        <w:rPr>
          <w:bCs/>
          <w:szCs w:val="21"/>
        </w:rPr>
      </w:pPr>
      <w:r w:rsidRPr="00DE6A28">
        <w:rPr>
          <w:rFonts w:hint="eastAsia"/>
          <w:bCs/>
          <w:szCs w:val="21"/>
        </w:rPr>
        <w:t>この雛形は、</w:t>
      </w:r>
      <w:r w:rsidR="00A91643" w:rsidRPr="00DE6A28">
        <w:rPr>
          <w:rFonts w:hint="eastAsia"/>
          <w:bCs/>
          <w:szCs w:val="21"/>
        </w:rPr>
        <w:t>臨床研究法に順じた研究計画書を作成する際</w:t>
      </w:r>
      <w:r w:rsidR="00D1082F" w:rsidRPr="00DE6A28">
        <w:rPr>
          <w:bCs/>
          <w:szCs w:val="21"/>
        </w:rPr>
        <w:t>の雛形です。</w:t>
      </w:r>
    </w:p>
    <w:p w14:paraId="0D807941" w14:textId="77777777" w:rsidR="001B2260" w:rsidRPr="00DE6A28" w:rsidRDefault="001B2260" w:rsidP="005D6AB3">
      <w:pPr>
        <w:snapToGrid w:val="0"/>
        <w:spacing w:line="320" w:lineRule="atLeast"/>
        <w:ind w:leftChars="100" w:left="283" w:right="-1" w:hangingChars="35" w:hanging="73"/>
        <w:rPr>
          <w:bCs/>
          <w:szCs w:val="21"/>
        </w:rPr>
      </w:pPr>
      <w:r w:rsidRPr="00DE6A28">
        <w:rPr>
          <w:rFonts w:hint="eastAsia"/>
          <w:bCs/>
          <w:szCs w:val="21"/>
        </w:rPr>
        <w:t>「雛形」ですので、必ずしもこの通り書く必要はありません</w:t>
      </w:r>
      <w:r w:rsidR="00010975" w:rsidRPr="00DE6A28">
        <w:rPr>
          <w:rFonts w:hint="eastAsia"/>
          <w:bCs/>
          <w:szCs w:val="21"/>
        </w:rPr>
        <w:t>が、</w:t>
      </w:r>
      <w:r w:rsidRPr="00DE6A28">
        <w:rPr>
          <w:rFonts w:hint="eastAsia"/>
          <w:bCs/>
          <w:szCs w:val="21"/>
        </w:rPr>
        <w:t>以下の点に注意して作成してください。</w:t>
      </w:r>
    </w:p>
    <w:p w14:paraId="14B8790D" w14:textId="77777777" w:rsidR="00E67614" w:rsidRPr="00DE6A28" w:rsidRDefault="00E67614" w:rsidP="00C94046">
      <w:pPr>
        <w:snapToGrid w:val="0"/>
        <w:spacing w:line="320" w:lineRule="atLeast"/>
        <w:ind w:leftChars="190" w:left="1869" w:right="-1" w:hangingChars="700" w:hanging="1470"/>
        <w:rPr>
          <w:bCs/>
          <w:szCs w:val="21"/>
        </w:rPr>
      </w:pPr>
    </w:p>
    <w:p w14:paraId="04089150" w14:textId="77777777" w:rsidR="005D00C8" w:rsidRPr="00DE6A28" w:rsidRDefault="0016232F" w:rsidP="005D00C8">
      <w:pPr>
        <w:snapToGrid w:val="0"/>
        <w:spacing w:line="320" w:lineRule="atLeast"/>
        <w:ind w:leftChars="203" w:left="636" w:hangingChars="100" w:hanging="210"/>
        <w:rPr>
          <w:bCs/>
          <w:szCs w:val="21"/>
        </w:rPr>
      </w:pPr>
      <w:r w:rsidRPr="00DE6A28">
        <w:rPr>
          <w:rFonts w:hint="eastAsia"/>
          <w:bCs/>
          <w:szCs w:val="21"/>
        </w:rPr>
        <w:t>・</w:t>
      </w:r>
      <w:r w:rsidR="00185F0E" w:rsidRPr="00DE6A28">
        <w:rPr>
          <w:rFonts w:hint="eastAsia"/>
          <w:bCs/>
          <w:szCs w:val="21"/>
        </w:rPr>
        <w:t>医師以外も含まれる</w:t>
      </w:r>
      <w:r w:rsidR="005D00C8" w:rsidRPr="00DE6A28">
        <w:rPr>
          <w:rFonts w:hint="eastAsia"/>
          <w:bCs/>
          <w:szCs w:val="21"/>
        </w:rPr>
        <w:t>審査委員会の委員が読みます。専門領域のみで通用する用語の使用は避けるか、注釈を付ける</w:t>
      </w:r>
      <w:r w:rsidR="00F27B69">
        <w:rPr>
          <w:rFonts w:hint="eastAsia"/>
          <w:bCs/>
          <w:szCs w:val="21"/>
        </w:rPr>
        <w:t>、略語等一覧にて説明する</w:t>
      </w:r>
      <w:r w:rsidR="005D00C8" w:rsidRPr="00DE6A28">
        <w:rPr>
          <w:rFonts w:hint="eastAsia"/>
          <w:bCs/>
          <w:szCs w:val="21"/>
        </w:rPr>
        <w:t>などで分かりやすくしてください。</w:t>
      </w:r>
      <w:r w:rsidR="00F27B69">
        <w:rPr>
          <w:rFonts w:hint="eastAsia"/>
          <w:bCs/>
          <w:szCs w:val="21"/>
        </w:rPr>
        <w:t>また、同じ意味で使われる用語は統一してください。</w:t>
      </w:r>
    </w:p>
    <w:p w14:paraId="57BB5645" w14:textId="77777777" w:rsidR="005D00C8" w:rsidRPr="00DE6A28" w:rsidRDefault="005D00C8" w:rsidP="005D00C8">
      <w:pPr>
        <w:snapToGrid w:val="0"/>
        <w:spacing w:line="320" w:lineRule="atLeast"/>
        <w:ind w:leftChars="203" w:left="636" w:hangingChars="100" w:hanging="210"/>
        <w:rPr>
          <w:bCs/>
          <w:szCs w:val="21"/>
        </w:rPr>
      </w:pPr>
      <w:r w:rsidRPr="00DE6A28">
        <w:rPr>
          <w:rFonts w:hint="eastAsia"/>
          <w:bCs/>
          <w:szCs w:val="21"/>
        </w:rPr>
        <w:t>・初出の略語は、略さない形も記載してください。英略語の場合は、可能な範囲で日本語の訳語も記載してください。</w:t>
      </w:r>
    </w:p>
    <w:p w14:paraId="48E97559" w14:textId="77777777" w:rsidR="00DD5B2F" w:rsidRPr="00DE6A28" w:rsidRDefault="00DD5B2F" w:rsidP="005D00C8">
      <w:pPr>
        <w:snapToGrid w:val="0"/>
        <w:spacing w:line="320" w:lineRule="atLeast"/>
        <w:ind w:leftChars="203" w:left="636" w:hangingChars="100" w:hanging="210"/>
        <w:rPr>
          <w:bCs/>
          <w:szCs w:val="21"/>
          <w:u w:val="single"/>
        </w:rPr>
      </w:pPr>
      <w:r w:rsidRPr="00DE6A28">
        <w:rPr>
          <w:rFonts w:hint="eastAsia"/>
          <w:bCs/>
          <w:szCs w:val="21"/>
        </w:rPr>
        <w:t>・</w:t>
      </w:r>
      <w:r w:rsidRPr="00DE6A28">
        <w:rPr>
          <w:bCs/>
          <w:szCs w:val="21"/>
          <w:u w:val="single"/>
        </w:rPr>
        <w:t>該当しない項目については</w:t>
      </w:r>
      <w:r w:rsidRPr="00DE6A28">
        <w:rPr>
          <w:rFonts w:hint="eastAsia"/>
          <w:bCs/>
          <w:szCs w:val="21"/>
          <w:u w:val="single"/>
        </w:rPr>
        <w:t>、</w:t>
      </w:r>
      <w:r w:rsidR="00925B6B" w:rsidRPr="00DE6A28">
        <w:rPr>
          <w:rFonts w:hint="eastAsia"/>
          <w:bCs/>
          <w:szCs w:val="21"/>
          <w:u w:val="single"/>
        </w:rPr>
        <w:t>可能な限り</w:t>
      </w:r>
      <w:r w:rsidRPr="00DE6A28">
        <w:rPr>
          <w:bCs/>
          <w:szCs w:val="21"/>
          <w:u w:val="single"/>
        </w:rPr>
        <w:t>削除</w:t>
      </w:r>
      <w:r w:rsidRPr="00DE6A28">
        <w:rPr>
          <w:rFonts w:hint="eastAsia"/>
          <w:bCs/>
          <w:szCs w:val="21"/>
          <w:u w:val="single"/>
        </w:rPr>
        <w:t>せず</w:t>
      </w:r>
      <w:r w:rsidRPr="00DE6A28">
        <w:rPr>
          <w:bCs/>
          <w:szCs w:val="21"/>
          <w:u w:val="single"/>
        </w:rPr>
        <w:t>項目番号</w:t>
      </w:r>
      <w:r w:rsidRPr="00DE6A28">
        <w:rPr>
          <w:rFonts w:hint="eastAsia"/>
          <w:bCs/>
          <w:szCs w:val="21"/>
          <w:u w:val="single"/>
        </w:rPr>
        <w:t>をそのまま使用し</w:t>
      </w:r>
      <w:r w:rsidRPr="00DE6A28">
        <w:rPr>
          <w:bCs/>
          <w:szCs w:val="21"/>
          <w:u w:val="single"/>
        </w:rPr>
        <w:t>「該当せず」と</w:t>
      </w:r>
      <w:r w:rsidRPr="00DE6A28">
        <w:rPr>
          <w:rFonts w:hint="eastAsia"/>
          <w:bCs/>
          <w:szCs w:val="21"/>
          <w:u w:val="single"/>
        </w:rPr>
        <w:t>記載</w:t>
      </w:r>
      <w:r w:rsidR="00925B6B" w:rsidRPr="00DE6A28">
        <w:rPr>
          <w:rFonts w:hint="eastAsia"/>
          <w:bCs/>
          <w:szCs w:val="21"/>
          <w:u w:val="single"/>
        </w:rPr>
        <w:t>してください</w:t>
      </w:r>
      <w:r w:rsidRPr="00DE6A28">
        <w:rPr>
          <w:bCs/>
          <w:szCs w:val="21"/>
          <w:u w:val="single"/>
        </w:rPr>
        <w:t>。</w:t>
      </w:r>
    </w:p>
    <w:p w14:paraId="3F47C0D5"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color w:val="FF0000"/>
          <w:szCs w:val="21"/>
          <w:u w:val="single"/>
        </w:rPr>
        <w:t>「赤字」は記載上の注意です</w:t>
      </w:r>
      <w:r w:rsidRPr="00ED6962">
        <w:rPr>
          <w:rFonts w:hint="eastAsia"/>
          <w:bCs/>
          <w:szCs w:val="21"/>
        </w:rPr>
        <w:t>のでそれを参考とし、提出の際は削除してください。</w:t>
      </w:r>
    </w:p>
    <w:p w14:paraId="3EBD7BA1"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color w:val="0000FF"/>
          <w:szCs w:val="21"/>
          <w:u w:val="single"/>
        </w:rPr>
        <w:t>「</w:t>
      </w:r>
      <w:r w:rsidRPr="00ED6962">
        <w:rPr>
          <w:rFonts w:hint="eastAsia"/>
          <w:b/>
          <w:color w:val="0000FF"/>
          <w:u w:val="single"/>
        </w:rPr>
        <w:t>青字</w:t>
      </w:r>
      <w:r w:rsidRPr="00ED6962">
        <w:rPr>
          <w:rFonts w:hint="eastAsia"/>
          <w:b/>
          <w:bCs/>
          <w:color w:val="0000FF"/>
          <w:szCs w:val="21"/>
          <w:u w:val="single"/>
        </w:rPr>
        <w:t>」部分は例文として記載しています</w:t>
      </w:r>
      <w:r w:rsidRPr="00ED6962">
        <w:rPr>
          <w:rFonts w:hint="eastAsia"/>
          <w:bCs/>
          <w:szCs w:val="21"/>
        </w:rPr>
        <w:t>ので、研究内容に応じて記載してください。</w:t>
      </w:r>
    </w:p>
    <w:p w14:paraId="063C9793"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szCs w:val="21"/>
          <w:u w:val="single"/>
        </w:rPr>
        <w:t>「</w:t>
      </w:r>
      <w:r w:rsidRPr="00ED6962">
        <w:rPr>
          <w:rFonts w:hint="eastAsia"/>
          <w:b/>
          <w:u w:val="single"/>
        </w:rPr>
        <w:t>黒字</w:t>
      </w:r>
      <w:r w:rsidRPr="00ED6962">
        <w:rPr>
          <w:rFonts w:hint="eastAsia"/>
          <w:b/>
          <w:bCs/>
          <w:szCs w:val="21"/>
          <w:u w:val="single"/>
        </w:rPr>
        <w:t>」部分は基本的にはそのままご利用ください。</w:t>
      </w:r>
    </w:p>
    <w:p w14:paraId="5D8F8BD6" w14:textId="77777777" w:rsidR="005D00C8" w:rsidRPr="00ED6962" w:rsidRDefault="005D00C8" w:rsidP="005D00C8">
      <w:pPr>
        <w:snapToGrid w:val="0"/>
        <w:spacing w:line="320" w:lineRule="atLeast"/>
        <w:ind w:leftChars="202" w:left="424" w:right="-1"/>
        <w:rPr>
          <w:bCs/>
          <w:szCs w:val="21"/>
        </w:rPr>
      </w:pPr>
      <w:r w:rsidRPr="00ED6962">
        <w:rPr>
          <w:bCs/>
          <w:szCs w:val="21"/>
        </w:rPr>
        <w:t>・使用するフォントとサイズ</w:t>
      </w:r>
    </w:p>
    <w:p w14:paraId="66F47BBD" w14:textId="77777777" w:rsidR="005D00C8" w:rsidRPr="00ED6962" w:rsidRDefault="005D00C8" w:rsidP="005D00C8">
      <w:pPr>
        <w:pStyle w:val="a3"/>
        <w:tabs>
          <w:tab w:val="num" w:pos="2552"/>
        </w:tabs>
        <w:wordWrap/>
        <w:snapToGrid w:val="0"/>
        <w:spacing w:line="320" w:lineRule="atLeast"/>
        <w:ind w:leftChars="405" w:left="850"/>
        <w:rPr>
          <w:rFonts w:ascii="Century"/>
          <w:bCs/>
          <w:sz w:val="21"/>
          <w:szCs w:val="21"/>
        </w:rPr>
      </w:pPr>
      <w:r w:rsidRPr="00ED6962">
        <w:rPr>
          <w:rFonts w:ascii="Century"/>
          <w:bCs/>
          <w:sz w:val="21"/>
          <w:szCs w:val="21"/>
        </w:rPr>
        <w:t>日本語：</w:t>
      </w:r>
      <w:r w:rsidRPr="00ED6962">
        <w:rPr>
          <w:rFonts w:ascii="Century"/>
          <w:bCs/>
          <w:sz w:val="21"/>
          <w:szCs w:val="21"/>
        </w:rPr>
        <w:t>MS</w:t>
      </w:r>
      <w:r w:rsidRPr="00ED6962">
        <w:rPr>
          <w:rFonts w:ascii="Century"/>
          <w:bCs/>
          <w:sz w:val="21"/>
          <w:szCs w:val="21"/>
        </w:rPr>
        <w:t>明朝、英数：</w:t>
      </w:r>
      <w:r w:rsidRPr="00ED6962">
        <w:rPr>
          <w:rFonts w:ascii="Century"/>
          <w:bCs/>
          <w:sz w:val="21"/>
          <w:szCs w:val="21"/>
        </w:rPr>
        <w:t>century</w:t>
      </w:r>
      <w:r w:rsidRPr="00ED6962">
        <w:rPr>
          <w:rFonts w:ascii="Century"/>
          <w:bCs/>
          <w:sz w:val="21"/>
          <w:szCs w:val="21"/>
        </w:rPr>
        <w:t>（半角）</w:t>
      </w:r>
    </w:p>
    <w:p w14:paraId="4C3BEA2F" w14:textId="77777777" w:rsidR="005D00C8" w:rsidRPr="00ED6962" w:rsidRDefault="005D00C8" w:rsidP="005D00C8">
      <w:pPr>
        <w:pStyle w:val="a3"/>
        <w:tabs>
          <w:tab w:val="num" w:pos="2552"/>
        </w:tabs>
        <w:wordWrap/>
        <w:snapToGrid w:val="0"/>
        <w:spacing w:line="320" w:lineRule="atLeast"/>
        <w:ind w:leftChars="405" w:left="850"/>
        <w:rPr>
          <w:rFonts w:ascii="Century"/>
          <w:bCs/>
          <w:sz w:val="21"/>
          <w:szCs w:val="21"/>
        </w:rPr>
      </w:pPr>
      <w:r w:rsidRPr="00ED6962">
        <w:rPr>
          <w:rFonts w:ascii="Century"/>
          <w:bCs/>
          <w:sz w:val="21"/>
          <w:szCs w:val="21"/>
        </w:rPr>
        <w:t>見出し語：</w:t>
      </w:r>
      <w:r w:rsidRPr="00ED6962">
        <w:rPr>
          <w:rFonts w:ascii="Century"/>
          <w:bCs/>
          <w:sz w:val="21"/>
          <w:szCs w:val="21"/>
        </w:rPr>
        <w:t>12</w:t>
      </w:r>
      <w:r w:rsidRPr="00ED6962">
        <w:rPr>
          <w:rFonts w:ascii="Century"/>
          <w:bCs/>
          <w:sz w:val="21"/>
          <w:szCs w:val="21"/>
        </w:rPr>
        <w:t>ポイント、本文：</w:t>
      </w:r>
      <w:r w:rsidRPr="00ED6962">
        <w:rPr>
          <w:rFonts w:ascii="Century"/>
          <w:bCs/>
          <w:sz w:val="21"/>
          <w:szCs w:val="21"/>
        </w:rPr>
        <w:t>11</w:t>
      </w:r>
      <w:r w:rsidRPr="00ED6962">
        <w:rPr>
          <w:rFonts w:ascii="Century"/>
          <w:bCs/>
          <w:sz w:val="21"/>
          <w:szCs w:val="21"/>
        </w:rPr>
        <w:t>ポイント</w:t>
      </w:r>
    </w:p>
    <w:p w14:paraId="3193F5D3" w14:textId="77777777" w:rsidR="003E282A" w:rsidRPr="00ED6962" w:rsidRDefault="003E282A" w:rsidP="003E282A">
      <w:pPr>
        <w:pStyle w:val="a3"/>
        <w:wordWrap/>
        <w:snapToGrid w:val="0"/>
        <w:spacing w:line="320" w:lineRule="atLeast"/>
        <w:ind w:firstLineChars="200" w:firstLine="416"/>
        <w:rPr>
          <w:rFonts w:ascii="Century"/>
          <w:bCs/>
          <w:szCs w:val="21"/>
        </w:rPr>
      </w:pPr>
      <w:r w:rsidRPr="00ED6962">
        <w:rPr>
          <w:rFonts w:ascii="Century" w:hint="eastAsia"/>
          <w:bCs/>
          <w:sz w:val="21"/>
          <w:szCs w:val="21"/>
        </w:rPr>
        <w:t>・</w:t>
      </w:r>
      <w:r w:rsidR="005D00C8" w:rsidRPr="00ED6962">
        <w:rPr>
          <w:rFonts w:ascii="Century"/>
          <w:bCs/>
          <w:sz w:val="21"/>
          <w:szCs w:val="21"/>
        </w:rPr>
        <w:t>行間</w:t>
      </w:r>
    </w:p>
    <w:p w14:paraId="144A76F2" w14:textId="77777777" w:rsidR="005D00C8" w:rsidRPr="00ED6962" w:rsidRDefault="005D00C8" w:rsidP="003E282A">
      <w:pPr>
        <w:pStyle w:val="a3"/>
        <w:wordWrap/>
        <w:snapToGrid w:val="0"/>
        <w:spacing w:line="320" w:lineRule="atLeast"/>
        <w:ind w:firstLineChars="400" w:firstLine="832"/>
        <w:rPr>
          <w:rFonts w:ascii="Century"/>
          <w:bCs/>
          <w:sz w:val="21"/>
          <w:szCs w:val="21"/>
        </w:rPr>
      </w:pPr>
      <w:r w:rsidRPr="00ED6962">
        <w:rPr>
          <w:rFonts w:ascii="Century"/>
          <w:bCs/>
          <w:sz w:val="21"/>
          <w:szCs w:val="21"/>
        </w:rPr>
        <w:t>大見出しの前：</w:t>
      </w:r>
      <w:r w:rsidRPr="00ED6962">
        <w:rPr>
          <w:rFonts w:ascii="Century"/>
          <w:bCs/>
          <w:sz w:val="21"/>
          <w:szCs w:val="21"/>
        </w:rPr>
        <w:t>1</w:t>
      </w:r>
      <w:r w:rsidRPr="00ED6962">
        <w:rPr>
          <w:rFonts w:ascii="Century"/>
          <w:bCs/>
          <w:sz w:val="21"/>
          <w:szCs w:val="21"/>
        </w:rPr>
        <w:t>行、小見出しの前：</w:t>
      </w:r>
      <w:r w:rsidRPr="00ED6962">
        <w:rPr>
          <w:rFonts w:ascii="Century"/>
          <w:bCs/>
          <w:sz w:val="21"/>
          <w:szCs w:val="21"/>
        </w:rPr>
        <w:t>0.5</w:t>
      </w:r>
      <w:r w:rsidRPr="00ED6962">
        <w:rPr>
          <w:rFonts w:ascii="Century"/>
          <w:bCs/>
          <w:sz w:val="21"/>
          <w:szCs w:val="21"/>
        </w:rPr>
        <w:t>行</w:t>
      </w:r>
    </w:p>
    <w:p w14:paraId="07C1ECD9" w14:textId="77777777" w:rsidR="00533A48" w:rsidRDefault="00533A48" w:rsidP="005D00C8">
      <w:pPr>
        <w:pStyle w:val="a3"/>
        <w:jc w:val="left"/>
        <w:rPr>
          <w:rFonts w:ascii="Century"/>
          <w:bCs/>
          <w:color w:val="FF0000"/>
          <w:sz w:val="28"/>
          <w:szCs w:val="28"/>
        </w:rPr>
      </w:pPr>
    </w:p>
    <w:p w14:paraId="35A7E686" w14:textId="77777777" w:rsidR="00E228BB" w:rsidRPr="00EB0964" w:rsidRDefault="00E228BB" w:rsidP="00E228BB">
      <w:pPr>
        <w:snapToGrid w:val="0"/>
        <w:spacing w:line="320" w:lineRule="atLeast"/>
        <w:ind w:right="-1" w:firstLineChars="100" w:firstLine="210"/>
        <w:rPr>
          <w:b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228BB" w:rsidRPr="007D64B5" w14:paraId="05669606" w14:textId="77777777" w:rsidTr="007D64B5">
        <w:tc>
          <w:tcPr>
            <w:tcW w:w="9836" w:type="dxa"/>
            <w:shd w:val="clear" w:color="auto" w:fill="auto"/>
          </w:tcPr>
          <w:p w14:paraId="0543642C" w14:textId="77777777" w:rsidR="00E228BB" w:rsidRPr="007D64B5" w:rsidRDefault="00E228BB" w:rsidP="000360C6">
            <w:pPr>
              <w:pStyle w:val="a3"/>
              <w:ind w:left="198" w:hangingChars="100" w:hanging="198"/>
              <w:jc w:val="left"/>
              <w:textAlignment w:val="baseline"/>
              <w:rPr>
                <w:rFonts w:ascii="Century"/>
                <w:bCs/>
                <w:color w:val="FF0000"/>
                <w:sz w:val="28"/>
                <w:szCs w:val="28"/>
              </w:rPr>
            </w:pPr>
            <w:r w:rsidRPr="007D64B5">
              <w:rPr>
                <w:rFonts w:hint="eastAsia"/>
                <w:bCs/>
                <w:color w:val="FF0000"/>
                <w:szCs w:val="21"/>
              </w:rPr>
              <w:t>&lt;免責事項&gt;</w:t>
            </w:r>
            <w:r w:rsidRPr="007D64B5">
              <w:rPr>
                <w:bCs/>
                <w:color w:val="FF0000"/>
                <w:szCs w:val="21"/>
              </w:rPr>
              <w:br/>
            </w:r>
            <w:r w:rsidRPr="007D64B5">
              <w:rPr>
                <w:rFonts w:hint="eastAsia"/>
                <w:bCs/>
                <w:color w:val="FF0000"/>
                <w:szCs w:val="21"/>
              </w:rPr>
              <w:t>この雛形</w:t>
            </w:r>
            <w:r w:rsidR="00691B20" w:rsidRPr="007D64B5">
              <w:rPr>
                <w:rFonts w:hint="eastAsia"/>
                <w:bCs/>
                <w:color w:val="FF0000"/>
                <w:szCs w:val="21"/>
              </w:rPr>
              <w:t>は一般的に想定される研究を想定して作成されておりますが、</w:t>
            </w:r>
            <w:r w:rsidR="004F4015" w:rsidRPr="007D64B5">
              <w:rPr>
                <w:rFonts w:hint="eastAsia"/>
                <w:bCs/>
                <w:color w:val="FF0000"/>
                <w:szCs w:val="21"/>
              </w:rPr>
              <w:t>全ての研究に対応する</w:t>
            </w:r>
            <w:r w:rsidR="00ED6962">
              <w:rPr>
                <w:rFonts w:hint="eastAsia"/>
                <w:bCs/>
                <w:color w:val="FF0000"/>
                <w:szCs w:val="21"/>
              </w:rPr>
              <w:t>ものでは</w:t>
            </w:r>
            <w:r w:rsidR="000B5EB0">
              <w:rPr>
                <w:rFonts w:hint="eastAsia"/>
                <w:bCs/>
                <w:color w:val="FF0000"/>
                <w:szCs w:val="21"/>
              </w:rPr>
              <w:t>あり</w:t>
            </w:r>
            <w:r w:rsidR="00691B20" w:rsidRPr="007D64B5">
              <w:rPr>
                <w:rFonts w:hint="eastAsia"/>
                <w:bCs/>
                <w:color w:val="FF0000"/>
                <w:szCs w:val="21"/>
              </w:rPr>
              <w:t>ません。本雛形を利用することで生じるあらゆる損害等についても、理由の如何に関わらず、新潟大学および本学に関連する組織は一切責任を負いません。</w:t>
            </w:r>
            <w:r w:rsidR="004F4015" w:rsidRPr="007D64B5">
              <w:rPr>
                <w:bCs/>
                <w:color w:val="FF0000"/>
                <w:szCs w:val="21"/>
              </w:rPr>
              <w:br/>
            </w:r>
            <w:r w:rsidR="004F4015" w:rsidRPr="007D64B5">
              <w:rPr>
                <w:rFonts w:hint="eastAsia"/>
                <w:bCs/>
                <w:color w:val="FF0000"/>
                <w:szCs w:val="21"/>
              </w:rPr>
              <w:t>研究により望ましい</w:t>
            </w:r>
            <w:r w:rsidR="00691B20" w:rsidRPr="007D64B5">
              <w:rPr>
                <w:rFonts w:hint="eastAsia"/>
                <w:bCs/>
                <w:color w:val="FF0000"/>
                <w:szCs w:val="21"/>
              </w:rPr>
              <w:t>研究計画書の書き方は変わり得ますので、作成の際には</w:t>
            </w:r>
            <w:r w:rsidRPr="007D64B5">
              <w:rPr>
                <w:rFonts w:hint="eastAsia"/>
                <w:bCs/>
                <w:color w:val="FF0000"/>
                <w:szCs w:val="21"/>
              </w:rPr>
              <w:t>新潟大学医歯学総合病院臨床研究推進センター</w:t>
            </w:r>
            <w:r w:rsidR="004F4015" w:rsidRPr="007D64B5">
              <w:rPr>
                <w:rFonts w:hint="eastAsia"/>
                <w:bCs/>
                <w:color w:val="FF0000"/>
                <w:szCs w:val="21"/>
              </w:rPr>
              <w:t>にご相談いただ</w:t>
            </w:r>
            <w:r w:rsidR="00691B20" w:rsidRPr="007D64B5">
              <w:rPr>
                <w:rFonts w:hint="eastAsia"/>
                <w:bCs/>
                <w:color w:val="FF0000"/>
                <w:szCs w:val="21"/>
              </w:rPr>
              <w:t>き支援を受けるこ</w:t>
            </w:r>
            <w:r w:rsidR="004F4015" w:rsidRPr="007D64B5">
              <w:rPr>
                <w:rFonts w:hint="eastAsia"/>
                <w:bCs/>
                <w:color w:val="FF0000"/>
                <w:szCs w:val="21"/>
              </w:rPr>
              <w:t>とをお勧めします。</w:t>
            </w:r>
          </w:p>
        </w:tc>
      </w:tr>
    </w:tbl>
    <w:p w14:paraId="4B9613D5" w14:textId="77777777" w:rsidR="005A5C16" w:rsidRPr="005A02FD" w:rsidRDefault="005A5C16" w:rsidP="005D00C8">
      <w:pPr>
        <w:pStyle w:val="a3"/>
        <w:jc w:val="left"/>
        <w:rPr>
          <w:rFonts w:ascii="Century"/>
          <w:bCs/>
          <w:color w:val="FF0000"/>
          <w:sz w:val="28"/>
          <w:szCs w:val="28"/>
        </w:rPr>
      </w:pPr>
    </w:p>
    <w:p w14:paraId="5783C04C" w14:textId="77777777" w:rsidR="00E228BB" w:rsidRPr="00EB0964" w:rsidRDefault="00E228BB" w:rsidP="005D00C8">
      <w:pPr>
        <w:pStyle w:val="a3"/>
        <w:jc w:val="left"/>
        <w:rPr>
          <w:rFonts w:ascii="Century"/>
          <w:bCs/>
          <w:color w:val="FF0000"/>
          <w:sz w:val="28"/>
          <w:szCs w:val="28"/>
        </w:rPr>
      </w:pPr>
    </w:p>
    <w:p w14:paraId="74750F5A" w14:textId="77777777" w:rsidR="00230272" w:rsidRPr="00EB0964" w:rsidRDefault="005D00C8" w:rsidP="005E78B8">
      <w:pPr>
        <w:pStyle w:val="a3"/>
        <w:ind w:leftChars="100" w:left="419" w:hangingChars="100" w:hanging="209"/>
        <w:jc w:val="left"/>
        <w:rPr>
          <w:rFonts w:ascii="Century"/>
          <w:b/>
          <w:bCs/>
          <w:color w:val="FF0000"/>
          <w:sz w:val="21"/>
          <w:szCs w:val="21"/>
        </w:rPr>
      </w:pPr>
      <w:r w:rsidRPr="00EB0964">
        <w:rPr>
          <w:rFonts w:ascii="Century"/>
          <w:b/>
          <w:bCs/>
          <w:color w:val="FF0000"/>
          <w:sz w:val="21"/>
          <w:szCs w:val="21"/>
        </w:rPr>
        <w:br w:type="page"/>
      </w:r>
      <w:r w:rsidRPr="00EB0964">
        <w:rPr>
          <w:rFonts w:ascii="Century" w:hint="eastAsia"/>
          <w:b/>
          <w:bCs/>
          <w:color w:val="FF0000"/>
          <w:sz w:val="21"/>
          <w:szCs w:val="21"/>
        </w:rPr>
        <w:lastRenderedPageBreak/>
        <w:t xml:space="preserve"> </w:t>
      </w:r>
    </w:p>
    <w:p w14:paraId="49DAF78A" w14:textId="77777777" w:rsidR="00230272" w:rsidRPr="00EB0964" w:rsidRDefault="00230272">
      <w:pPr>
        <w:pStyle w:val="a3"/>
        <w:jc w:val="left"/>
        <w:rPr>
          <w:rFonts w:ascii="Century"/>
          <w:sz w:val="24"/>
          <w:szCs w:val="24"/>
        </w:rPr>
      </w:pPr>
    </w:p>
    <w:p w14:paraId="70574F1C" w14:textId="77777777" w:rsidR="003C7099" w:rsidRPr="00EB0964" w:rsidRDefault="003C7099">
      <w:pPr>
        <w:pStyle w:val="a3"/>
        <w:jc w:val="left"/>
        <w:rPr>
          <w:rFonts w:ascii="Century"/>
          <w:sz w:val="24"/>
          <w:szCs w:val="24"/>
        </w:rPr>
      </w:pPr>
    </w:p>
    <w:p w14:paraId="6082C72D" w14:textId="77777777" w:rsidR="00FE0E90" w:rsidRPr="00EB0964" w:rsidRDefault="00FE0E90">
      <w:pPr>
        <w:pStyle w:val="a3"/>
        <w:jc w:val="left"/>
        <w:rPr>
          <w:rFonts w:ascii="Century"/>
          <w:sz w:val="24"/>
          <w:szCs w:val="24"/>
        </w:rPr>
      </w:pPr>
    </w:p>
    <w:p w14:paraId="141FF9AB" w14:textId="77777777" w:rsidR="00FE0E90" w:rsidRPr="00EB0964" w:rsidRDefault="00FE0E90">
      <w:pPr>
        <w:pStyle w:val="a3"/>
        <w:jc w:val="left"/>
        <w:rPr>
          <w:rFonts w:ascii="Century"/>
          <w:sz w:val="24"/>
          <w:szCs w:val="24"/>
        </w:rPr>
      </w:pPr>
    </w:p>
    <w:p w14:paraId="29B9D350" w14:textId="77777777" w:rsidR="003C7099" w:rsidRPr="00EB0964" w:rsidRDefault="003C7099">
      <w:pPr>
        <w:pStyle w:val="a3"/>
        <w:jc w:val="left"/>
        <w:rPr>
          <w:rFonts w:ascii="Century"/>
          <w:sz w:val="24"/>
          <w:szCs w:val="24"/>
        </w:rPr>
      </w:pPr>
    </w:p>
    <w:p w14:paraId="58EC74C2" w14:textId="77777777" w:rsidR="00230272" w:rsidRDefault="00230272">
      <w:pPr>
        <w:pStyle w:val="a3"/>
        <w:jc w:val="left"/>
        <w:rPr>
          <w:rFonts w:ascii="Century"/>
          <w:b/>
          <w:bCs/>
          <w:sz w:val="24"/>
          <w:szCs w:val="24"/>
        </w:rPr>
      </w:pPr>
    </w:p>
    <w:p w14:paraId="0248285F" w14:textId="77777777" w:rsidR="003972A7" w:rsidRPr="00EB0964" w:rsidRDefault="003972A7">
      <w:pPr>
        <w:pStyle w:val="a3"/>
        <w:jc w:val="left"/>
        <w:rPr>
          <w:rFonts w:ascii="Century"/>
          <w:b/>
          <w:bCs/>
          <w:sz w:val="24"/>
          <w:szCs w:val="24"/>
        </w:rPr>
      </w:pPr>
    </w:p>
    <w:p w14:paraId="25417B96" w14:textId="77777777" w:rsidR="005F6852" w:rsidRPr="00EB0964" w:rsidRDefault="005D00C8" w:rsidP="005F6852">
      <w:pPr>
        <w:pStyle w:val="a3"/>
        <w:jc w:val="center"/>
        <w:rPr>
          <w:rFonts w:ascii="Century"/>
          <w:b/>
          <w:bCs/>
          <w:color w:val="0000FF"/>
          <w:sz w:val="36"/>
          <w:szCs w:val="36"/>
        </w:rPr>
      </w:pPr>
      <w:r w:rsidRPr="00EB0964">
        <w:rPr>
          <w:rFonts w:ascii="Century" w:hint="eastAsia"/>
          <w:b/>
          <w:bCs/>
          <w:color w:val="0000FF"/>
          <w:sz w:val="36"/>
          <w:szCs w:val="36"/>
        </w:rPr>
        <w:t>ここに</w:t>
      </w:r>
      <w:r w:rsidR="00B45B26" w:rsidRPr="00EB0964">
        <w:rPr>
          <w:rFonts w:ascii="Century" w:hint="eastAsia"/>
          <w:b/>
          <w:bCs/>
          <w:color w:val="0000FF"/>
          <w:sz w:val="36"/>
          <w:szCs w:val="36"/>
        </w:rPr>
        <w:t>研究</w:t>
      </w:r>
      <w:r w:rsidR="00B45B26" w:rsidRPr="00ED6962">
        <w:rPr>
          <w:rFonts w:ascii="Century" w:hint="eastAsia"/>
          <w:b/>
          <w:bCs/>
          <w:color w:val="0000FF"/>
          <w:sz w:val="36"/>
          <w:szCs w:val="36"/>
        </w:rPr>
        <w:t>課題</w:t>
      </w:r>
      <w:r w:rsidR="00B45B26" w:rsidRPr="00EB0964">
        <w:rPr>
          <w:rFonts w:ascii="Century" w:hint="eastAsia"/>
          <w:b/>
          <w:bCs/>
          <w:color w:val="0000FF"/>
          <w:sz w:val="36"/>
          <w:szCs w:val="36"/>
        </w:rPr>
        <w:t>名</w:t>
      </w:r>
      <w:r w:rsidR="00FA35FB" w:rsidRPr="00EB0964">
        <w:rPr>
          <w:rFonts w:ascii="Century" w:hint="eastAsia"/>
          <w:b/>
          <w:bCs/>
          <w:color w:val="0000FF"/>
          <w:sz w:val="36"/>
          <w:szCs w:val="36"/>
        </w:rPr>
        <w:t>を記載</w:t>
      </w:r>
    </w:p>
    <w:p w14:paraId="5C2EF060" w14:textId="09C1F753" w:rsidR="00E23E89" w:rsidRPr="00EB0964" w:rsidRDefault="00E23E89" w:rsidP="003A530B">
      <w:pPr>
        <w:pStyle w:val="a3"/>
        <w:ind w:leftChars="141" w:left="531" w:hangingChars="108" w:hanging="235"/>
        <w:jc w:val="left"/>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研究課題名</w:t>
      </w:r>
      <w:r w:rsidRPr="00EB0964">
        <w:rPr>
          <w:rFonts w:ascii="Century" w:hint="eastAsia"/>
          <w:color w:val="FF0000"/>
          <w:sz w:val="22"/>
          <w:szCs w:val="22"/>
        </w:rPr>
        <w:t>は、研究の目的や内容（</w:t>
      </w:r>
      <w:r w:rsidR="00301BD2">
        <w:rPr>
          <w:rFonts w:ascii="Century" w:hint="eastAsia"/>
          <w:color w:val="FF0000"/>
          <w:sz w:val="22"/>
          <w:szCs w:val="22"/>
        </w:rPr>
        <w:t>被験薬名</w:t>
      </w:r>
      <w:r w:rsidRPr="00EB0964">
        <w:rPr>
          <w:rFonts w:ascii="Century" w:hint="eastAsia"/>
          <w:color w:val="FF0000"/>
          <w:sz w:val="22"/>
          <w:szCs w:val="22"/>
        </w:rPr>
        <w:t>・</w:t>
      </w:r>
      <w:r w:rsidR="00301BD2">
        <w:rPr>
          <w:rFonts w:ascii="Century" w:hint="eastAsia"/>
          <w:color w:val="FF0000"/>
          <w:sz w:val="22"/>
          <w:szCs w:val="22"/>
        </w:rPr>
        <w:t>被験</w:t>
      </w:r>
      <w:r w:rsidRPr="00EB0964">
        <w:rPr>
          <w:rFonts w:ascii="Century"/>
          <w:color w:val="FF0000"/>
          <w:sz w:val="22"/>
          <w:szCs w:val="22"/>
        </w:rPr>
        <w:t>機器</w:t>
      </w:r>
      <w:r w:rsidRPr="00EB0964">
        <w:rPr>
          <w:rFonts w:ascii="Century" w:hint="eastAsia"/>
          <w:color w:val="FF0000"/>
          <w:sz w:val="22"/>
          <w:szCs w:val="22"/>
        </w:rPr>
        <w:t>名、対象者や疾患名を含む）がある程度明確となるように付けてください。</w:t>
      </w:r>
    </w:p>
    <w:p w14:paraId="0FC87D47" w14:textId="77777777" w:rsidR="00E23E89" w:rsidRDefault="00E23E89" w:rsidP="003A530B">
      <w:pPr>
        <w:ind w:leftChars="141" w:left="531" w:hangingChars="107" w:hanging="235"/>
      </w:pPr>
      <w:r w:rsidRPr="00EB0964">
        <w:rPr>
          <w:rFonts w:hint="eastAsia"/>
          <w:color w:val="FF0000"/>
          <w:sz w:val="22"/>
        </w:rPr>
        <w:t>＊試験デザインを、非対照・（プラセボ・実薬）対照、ランダム化、層別化、非盲検・単盲検・二重盲検、クロスオーバー・並行群間比較・漸増法・用量－反応比較、探索的臨床試験・検証的臨床試験等から選択して付けることが望ましいです。</w:t>
      </w:r>
    </w:p>
    <w:p w14:paraId="197ABD93" w14:textId="77777777" w:rsidR="00FA35FB" w:rsidRPr="000260F1" w:rsidRDefault="00FA35FB" w:rsidP="00230272">
      <w:pPr>
        <w:pStyle w:val="a3"/>
        <w:jc w:val="center"/>
        <w:rPr>
          <w:rFonts w:ascii="Century"/>
          <w:b/>
          <w:bCs/>
          <w:sz w:val="28"/>
          <w:szCs w:val="28"/>
        </w:rPr>
      </w:pPr>
    </w:p>
    <w:p w14:paraId="14C76D66" w14:textId="77777777" w:rsidR="00230272" w:rsidRPr="00EB0964" w:rsidRDefault="00F21390" w:rsidP="00230272">
      <w:pPr>
        <w:pStyle w:val="a3"/>
        <w:jc w:val="center"/>
        <w:rPr>
          <w:rFonts w:ascii="Century"/>
          <w:b/>
          <w:bCs/>
          <w:sz w:val="28"/>
          <w:szCs w:val="28"/>
        </w:rPr>
      </w:pPr>
      <w:r>
        <w:rPr>
          <w:rFonts w:ascii="Century" w:hint="eastAsia"/>
          <w:b/>
          <w:bCs/>
          <w:sz w:val="28"/>
          <w:szCs w:val="28"/>
        </w:rPr>
        <w:t>研</w:t>
      </w:r>
      <w:r w:rsidR="00A91643" w:rsidRPr="00EB0964">
        <w:rPr>
          <w:rFonts w:ascii="Century" w:hint="eastAsia"/>
          <w:b/>
          <w:bCs/>
          <w:sz w:val="28"/>
          <w:szCs w:val="28"/>
        </w:rPr>
        <w:t xml:space="preserve">　</w:t>
      </w:r>
      <w:r>
        <w:rPr>
          <w:rFonts w:ascii="Century" w:hint="eastAsia"/>
          <w:b/>
          <w:bCs/>
          <w:sz w:val="28"/>
          <w:szCs w:val="28"/>
        </w:rPr>
        <w:t>究</w:t>
      </w:r>
      <w:r w:rsidR="00230272" w:rsidRPr="00EB0964">
        <w:rPr>
          <w:rFonts w:ascii="Century" w:hint="eastAsia"/>
          <w:b/>
          <w:bCs/>
          <w:sz w:val="28"/>
          <w:szCs w:val="28"/>
        </w:rPr>
        <w:t xml:space="preserve">　計　画　書</w:t>
      </w:r>
    </w:p>
    <w:p w14:paraId="41BC8FFC" w14:textId="77777777" w:rsidR="00230272" w:rsidRPr="00EB0964" w:rsidRDefault="00230272">
      <w:pPr>
        <w:pStyle w:val="a3"/>
        <w:jc w:val="left"/>
        <w:rPr>
          <w:rFonts w:ascii="Century"/>
          <w:sz w:val="24"/>
          <w:szCs w:val="24"/>
        </w:rPr>
      </w:pPr>
    </w:p>
    <w:p w14:paraId="79EC9DA5" w14:textId="77777777" w:rsidR="00230272" w:rsidRPr="00EB0964" w:rsidRDefault="00230272">
      <w:pPr>
        <w:pStyle w:val="a3"/>
        <w:jc w:val="left"/>
        <w:rPr>
          <w:rFonts w:ascii="Century"/>
          <w:sz w:val="24"/>
          <w:szCs w:val="24"/>
        </w:rPr>
      </w:pPr>
    </w:p>
    <w:p w14:paraId="0568C0C0" w14:textId="77777777" w:rsidR="002F6F60" w:rsidRPr="00F21390" w:rsidRDefault="002F6F60">
      <w:pPr>
        <w:pStyle w:val="a3"/>
        <w:jc w:val="left"/>
        <w:rPr>
          <w:rFonts w:ascii="Century"/>
          <w:sz w:val="24"/>
          <w:szCs w:val="24"/>
        </w:rPr>
      </w:pPr>
    </w:p>
    <w:p w14:paraId="1EB73854" w14:textId="77777777" w:rsidR="00223414" w:rsidRPr="00EB0964" w:rsidRDefault="00223414">
      <w:pPr>
        <w:pStyle w:val="a3"/>
        <w:jc w:val="left"/>
        <w:rPr>
          <w:rFonts w:ascii="Century"/>
          <w:sz w:val="24"/>
          <w:szCs w:val="24"/>
        </w:rPr>
      </w:pPr>
    </w:p>
    <w:p w14:paraId="75F8B94B" w14:textId="77777777" w:rsidR="00223414" w:rsidRPr="00EB0964" w:rsidRDefault="00223414">
      <w:pPr>
        <w:pStyle w:val="a3"/>
        <w:jc w:val="left"/>
        <w:rPr>
          <w:rFonts w:ascii="Century"/>
          <w:sz w:val="24"/>
          <w:szCs w:val="24"/>
        </w:rPr>
      </w:pPr>
    </w:p>
    <w:p w14:paraId="61E956B9" w14:textId="77777777" w:rsidR="00223414" w:rsidRPr="00EB0964" w:rsidRDefault="00223414">
      <w:pPr>
        <w:pStyle w:val="a3"/>
        <w:jc w:val="left"/>
        <w:rPr>
          <w:rFonts w:ascii="Century"/>
          <w:sz w:val="24"/>
          <w:szCs w:val="24"/>
        </w:rPr>
      </w:pPr>
    </w:p>
    <w:p w14:paraId="4FB0E760" w14:textId="77777777" w:rsidR="00223414" w:rsidRPr="00EB0964" w:rsidRDefault="00223414">
      <w:pPr>
        <w:pStyle w:val="a3"/>
        <w:jc w:val="left"/>
        <w:rPr>
          <w:rFonts w:ascii="Century"/>
          <w:sz w:val="24"/>
          <w:szCs w:val="24"/>
        </w:rPr>
      </w:pPr>
    </w:p>
    <w:p w14:paraId="50A9247E" w14:textId="77777777" w:rsidR="00223414" w:rsidRPr="00EB0964" w:rsidRDefault="00223414">
      <w:pPr>
        <w:pStyle w:val="a3"/>
        <w:jc w:val="left"/>
        <w:rPr>
          <w:rFonts w:ascii="Century"/>
          <w:sz w:val="24"/>
          <w:szCs w:val="24"/>
        </w:rPr>
      </w:pPr>
    </w:p>
    <w:p w14:paraId="03E9CEB8" w14:textId="77777777" w:rsidR="00223414" w:rsidRPr="00EB0964" w:rsidRDefault="00223414">
      <w:pPr>
        <w:pStyle w:val="a3"/>
        <w:jc w:val="left"/>
        <w:rPr>
          <w:rFonts w:ascii="Century"/>
          <w:sz w:val="24"/>
          <w:szCs w:val="24"/>
        </w:rPr>
      </w:pPr>
    </w:p>
    <w:p w14:paraId="3BAC0D42" w14:textId="77777777" w:rsidR="003C7099" w:rsidRPr="00EB0964" w:rsidRDefault="003C7099">
      <w:pPr>
        <w:pStyle w:val="a3"/>
        <w:jc w:val="left"/>
        <w:rPr>
          <w:rFonts w:ascii="Century"/>
          <w:sz w:val="24"/>
          <w:szCs w:val="24"/>
        </w:rPr>
      </w:pPr>
    </w:p>
    <w:p w14:paraId="52858174" w14:textId="77777777" w:rsidR="00AB4D3E" w:rsidRPr="00EB0964" w:rsidRDefault="00AB4D3E">
      <w:pPr>
        <w:pStyle w:val="a3"/>
        <w:jc w:val="left"/>
        <w:rPr>
          <w:rFonts w:ascii="Century"/>
          <w:sz w:val="24"/>
          <w:szCs w:val="24"/>
        </w:rPr>
      </w:pPr>
    </w:p>
    <w:p w14:paraId="66C42F3B" w14:textId="77777777" w:rsidR="00AB4D3E" w:rsidRPr="00EB0964" w:rsidRDefault="00AB4D3E">
      <w:pPr>
        <w:pStyle w:val="a3"/>
        <w:jc w:val="left"/>
        <w:rPr>
          <w:rFonts w:ascii="Century"/>
          <w:sz w:val="24"/>
          <w:szCs w:val="24"/>
        </w:rPr>
      </w:pPr>
    </w:p>
    <w:p w14:paraId="0F54E073" w14:textId="77777777" w:rsidR="00FA35FB" w:rsidRPr="00EB0964" w:rsidRDefault="00FA35FB">
      <w:pPr>
        <w:pStyle w:val="a3"/>
        <w:jc w:val="left"/>
        <w:rPr>
          <w:rFonts w:ascii="Century"/>
          <w:sz w:val="24"/>
          <w:szCs w:val="24"/>
        </w:rPr>
      </w:pPr>
    </w:p>
    <w:p w14:paraId="4633527A" w14:textId="77777777" w:rsidR="00FA35FB" w:rsidRPr="00EB0964" w:rsidRDefault="00FA35FB">
      <w:pPr>
        <w:pStyle w:val="a3"/>
        <w:jc w:val="left"/>
        <w:rPr>
          <w:rFonts w:ascii="Century"/>
          <w:sz w:val="24"/>
          <w:szCs w:val="24"/>
        </w:rPr>
      </w:pPr>
    </w:p>
    <w:p w14:paraId="39EFDCBA" w14:textId="77777777" w:rsidR="00DD0370" w:rsidRPr="00EB0964" w:rsidRDefault="00DD0370">
      <w:pPr>
        <w:pStyle w:val="a3"/>
        <w:jc w:val="left"/>
        <w:rPr>
          <w:rFonts w:ascii="Century"/>
          <w:sz w:val="24"/>
          <w:szCs w:val="24"/>
        </w:rPr>
      </w:pPr>
    </w:p>
    <w:p w14:paraId="41F38D35" w14:textId="77777777" w:rsidR="00EA1107" w:rsidRPr="00EB0964" w:rsidRDefault="00EA1107">
      <w:pPr>
        <w:pStyle w:val="a3"/>
        <w:jc w:val="left"/>
        <w:rPr>
          <w:rFonts w:ascii="Century"/>
          <w:sz w:val="24"/>
          <w:szCs w:val="24"/>
        </w:rPr>
      </w:pPr>
    </w:p>
    <w:p w14:paraId="377D0897" w14:textId="77777777" w:rsidR="003C7099" w:rsidRPr="00EB0964" w:rsidRDefault="003C7099">
      <w:pPr>
        <w:pStyle w:val="a3"/>
        <w:jc w:val="left"/>
        <w:rPr>
          <w:rFonts w:ascii="Century"/>
          <w:sz w:val="24"/>
          <w:szCs w:val="24"/>
        </w:rPr>
      </w:pPr>
    </w:p>
    <w:p w14:paraId="52BF56A1" w14:textId="77777777" w:rsidR="003C7099" w:rsidRPr="00EB0964" w:rsidRDefault="003C7099" w:rsidP="00EA1107">
      <w:pPr>
        <w:pStyle w:val="a3"/>
        <w:wordWrap/>
        <w:snapToGrid w:val="0"/>
        <w:spacing w:line="240" w:lineRule="atLeast"/>
        <w:jc w:val="right"/>
        <w:rPr>
          <w:rFonts w:ascii="Century"/>
          <w:sz w:val="24"/>
          <w:szCs w:val="24"/>
        </w:rPr>
      </w:pPr>
    </w:p>
    <w:p w14:paraId="116B4D29" w14:textId="77777777" w:rsidR="00D55442" w:rsidRDefault="00A91643" w:rsidP="00A91643">
      <w:pPr>
        <w:pStyle w:val="a3"/>
        <w:snapToGrid w:val="0"/>
        <w:spacing w:line="240" w:lineRule="atLeast"/>
        <w:jc w:val="right"/>
        <w:rPr>
          <w:rFonts w:ascii="Century"/>
          <w:sz w:val="24"/>
          <w:szCs w:val="24"/>
        </w:rPr>
      </w:pPr>
      <w:r w:rsidRPr="003D2DF7">
        <w:rPr>
          <w:rFonts w:ascii="Century" w:hint="eastAsia"/>
          <w:sz w:val="24"/>
          <w:szCs w:val="24"/>
        </w:rPr>
        <w:t>第</w:t>
      </w:r>
      <w:r w:rsidRPr="00A91643">
        <w:rPr>
          <w:rFonts w:ascii="Century" w:hint="eastAsia"/>
          <w:color w:val="0000FF"/>
          <w:sz w:val="24"/>
          <w:szCs w:val="24"/>
        </w:rPr>
        <w:t>○</w:t>
      </w:r>
      <w:r>
        <w:rPr>
          <w:rFonts w:ascii="Century" w:hint="eastAsia"/>
          <w:color w:val="0000FF"/>
          <w:sz w:val="24"/>
          <w:szCs w:val="24"/>
        </w:rPr>
        <w:t>.</w:t>
      </w:r>
      <w:r w:rsidRPr="00EB0964">
        <w:rPr>
          <w:rFonts w:ascii="Century" w:hint="eastAsia"/>
          <w:color w:val="0000FF"/>
          <w:sz w:val="24"/>
          <w:szCs w:val="24"/>
        </w:rPr>
        <w:t>○</w:t>
      </w:r>
      <w:r w:rsidRPr="00EB0964">
        <w:rPr>
          <w:rFonts w:ascii="Century" w:hint="eastAsia"/>
          <w:sz w:val="24"/>
          <w:szCs w:val="24"/>
        </w:rPr>
        <w:t>版</w:t>
      </w:r>
      <w:r>
        <w:rPr>
          <w:rFonts w:ascii="Century" w:hint="eastAsia"/>
          <w:sz w:val="24"/>
          <w:szCs w:val="24"/>
        </w:rPr>
        <w:t xml:space="preserve">  </w:t>
      </w:r>
      <w:r w:rsidR="00890817" w:rsidRPr="00EB0964">
        <w:rPr>
          <w:rFonts w:ascii="Century"/>
          <w:color w:val="0000FF"/>
          <w:sz w:val="24"/>
          <w:szCs w:val="24"/>
        </w:rPr>
        <w:t>20</w:t>
      </w:r>
      <w:r w:rsidRPr="00EB0964">
        <w:rPr>
          <w:rFonts w:ascii="Century" w:hint="eastAsia"/>
          <w:color w:val="0000FF"/>
          <w:sz w:val="24"/>
          <w:szCs w:val="24"/>
        </w:rPr>
        <w:t>○</w:t>
      </w:r>
      <w:r w:rsidR="00B8781E" w:rsidRPr="00EB0964">
        <w:rPr>
          <w:rFonts w:ascii="Century" w:hint="eastAsia"/>
          <w:color w:val="0000FF"/>
          <w:sz w:val="24"/>
          <w:szCs w:val="24"/>
        </w:rPr>
        <w:t>○</w:t>
      </w:r>
      <w:r w:rsidR="00D55442" w:rsidRPr="00EB0964">
        <w:rPr>
          <w:rFonts w:ascii="Century"/>
          <w:color w:val="0000FF"/>
          <w:sz w:val="24"/>
          <w:szCs w:val="24"/>
        </w:rPr>
        <w:t>年</w:t>
      </w:r>
      <w:r w:rsidR="00B8781E" w:rsidRPr="00EB0964">
        <w:rPr>
          <w:rFonts w:ascii="Century" w:hint="eastAsia"/>
          <w:color w:val="0000FF"/>
          <w:sz w:val="24"/>
          <w:szCs w:val="24"/>
        </w:rPr>
        <w:t>○</w:t>
      </w:r>
      <w:r w:rsidR="00D55442" w:rsidRPr="00EB0964">
        <w:rPr>
          <w:rFonts w:ascii="Century"/>
          <w:color w:val="0000FF"/>
          <w:sz w:val="24"/>
          <w:szCs w:val="24"/>
        </w:rPr>
        <w:t>月</w:t>
      </w:r>
      <w:r w:rsidR="00B8781E" w:rsidRPr="00EB0964">
        <w:rPr>
          <w:rFonts w:ascii="Century" w:hint="eastAsia"/>
          <w:color w:val="0000FF"/>
          <w:sz w:val="24"/>
          <w:szCs w:val="24"/>
        </w:rPr>
        <w:t>○</w:t>
      </w:r>
      <w:r w:rsidR="00D55442" w:rsidRPr="00EB0964">
        <w:rPr>
          <w:rFonts w:ascii="Century"/>
          <w:color w:val="0000FF"/>
          <w:sz w:val="24"/>
          <w:szCs w:val="24"/>
        </w:rPr>
        <w:t>日</w:t>
      </w:r>
      <w:r w:rsidR="00D55442" w:rsidRPr="00EB0964">
        <w:rPr>
          <w:rFonts w:ascii="Century" w:hint="eastAsia"/>
          <w:sz w:val="24"/>
          <w:szCs w:val="24"/>
        </w:rPr>
        <w:t xml:space="preserve">　作成</w:t>
      </w:r>
    </w:p>
    <w:p w14:paraId="5C7BDC3C" w14:textId="77777777" w:rsidR="004C223B" w:rsidRDefault="004C223B" w:rsidP="004C223B">
      <w:pPr>
        <w:pStyle w:val="a3"/>
        <w:snapToGrid w:val="0"/>
        <w:spacing w:line="240" w:lineRule="atLeast"/>
        <w:jc w:val="right"/>
        <w:rPr>
          <w:rFonts w:ascii="Century"/>
          <w:sz w:val="24"/>
          <w:szCs w:val="24"/>
        </w:rPr>
      </w:pPr>
      <w:r w:rsidRPr="003D2DF7">
        <w:rPr>
          <w:rFonts w:ascii="Century" w:hint="eastAsia"/>
          <w:color w:val="0000FF"/>
          <w:sz w:val="24"/>
          <w:szCs w:val="24"/>
        </w:rPr>
        <w:t>(</w:t>
      </w:r>
      <w:r w:rsidR="006471D9" w:rsidRPr="003D2DF7">
        <w:rPr>
          <w:rFonts w:ascii="Century" w:hint="eastAsia"/>
          <w:color w:val="0000FF"/>
          <w:sz w:val="24"/>
          <w:szCs w:val="24"/>
        </w:rPr>
        <w:t>改訂</w:t>
      </w:r>
      <w:r w:rsidR="00F24422" w:rsidRPr="003D2DF7">
        <w:rPr>
          <w:rFonts w:ascii="Century" w:hint="eastAsia"/>
          <w:color w:val="0000FF"/>
          <w:sz w:val="24"/>
          <w:szCs w:val="24"/>
        </w:rPr>
        <w:t>の施行日：</w:t>
      </w:r>
      <w:r w:rsidRPr="00EB0964">
        <w:rPr>
          <w:rFonts w:ascii="Century"/>
          <w:color w:val="0000FF"/>
          <w:sz w:val="24"/>
          <w:szCs w:val="24"/>
        </w:rPr>
        <w:t>20</w:t>
      </w:r>
      <w:r w:rsidRPr="00EB0964">
        <w:rPr>
          <w:rFonts w:ascii="Century" w:hint="eastAsia"/>
          <w:color w:val="0000FF"/>
          <w:sz w:val="24"/>
          <w:szCs w:val="24"/>
        </w:rPr>
        <w:t>○○</w:t>
      </w:r>
      <w:r w:rsidRPr="00EB0964">
        <w:rPr>
          <w:rFonts w:ascii="Century"/>
          <w:color w:val="0000FF"/>
          <w:sz w:val="24"/>
          <w:szCs w:val="24"/>
        </w:rPr>
        <w:t>年</w:t>
      </w:r>
      <w:r w:rsidRPr="00EB0964">
        <w:rPr>
          <w:rFonts w:ascii="Century" w:hint="eastAsia"/>
          <w:color w:val="0000FF"/>
          <w:sz w:val="24"/>
          <w:szCs w:val="24"/>
        </w:rPr>
        <w:t>○</w:t>
      </w:r>
      <w:r w:rsidRPr="00EB0964">
        <w:rPr>
          <w:rFonts w:ascii="Century"/>
          <w:color w:val="0000FF"/>
          <w:sz w:val="24"/>
          <w:szCs w:val="24"/>
        </w:rPr>
        <w:t>月</w:t>
      </w:r>
      <w:r w:rsidRPr="00EB0964">
        <w:rPr>
          <w:rFonts w:ascii="Century" w:hint="eastAsia"/>
          <w:color w:val="0000FF"/>
          <w:sz w:val="24"/>
          <w:szCs w:val="24"/>
        </w:rPr>
        <w:t>○</w:t>
      </w:r>
      <w:r w:rsidRPr="00EB0964">
        <w:rPr>
          <w:rFonts w:ascii="Century"/>
          <w:color w:val="0000FF"/>
          <w:sz w:val="24"/>
          <w:szCs w:val="24"/>
        </w:rPr>
        <w:t>日</w:t>
      </w:r>
      <w:r w:rsidRPr="003D2DF7">
        <w:rPr>
          <w:rFonts w:ascii="Century" w:hint="eastAsia"/>
          <w:color w:val="0000FF"/>
          <w:sz w:val="24"/>
          <w:szCs w:val="24"/>
        </w:rPr>
        <w:t>)</w:t>
      </w:r>
    </w:p>
    <w:p w14:paraId="16BCC86F" w14:textId="77777777" w:rsidR="004C223B" w:rsidRPr="001448D9" w:rsidRDefault="004C223B" w:rsidP="00A91643">
      <w:pPr>
        <w:pStyle w:val="a3"/>
        <w:snapToGrid w:val="0"/>
        <w:spacing w:line="240" w:lineRule="atLeast"/>
        <w:jc w:val="right"/>
        <w:rPr>
          <w:rFonts w:ascii="Century"/>
          <w:sz w:val="24"/>
          <w:szCs w:val="24"/>
        </w:rPr>
      </w:pPr>
    </w:p>
    <w:p w14:paraId="63620D9C" w14:textId="77777777" w:rsidR="00F27B69" w:rsidRDefault="00F27B69" w:rsidP="000260F1">
      <w:pPr>
        <w:ind w:leftChars="141" w:left="531" w:hangingChars="107" w:hanging="235"/>
        <w:rPr>
          <w:color w:val="FF0000"/>
          <w:sz w:val="22"/>
        </w:rPr>
      </w:pPr>
      <w:r w:rsidRPr="00EB0964">
        <w:rPr>
          <w:rFonts w:hint="eastAsia"/>
          <w:color w:val="FF0000"/>
          <w:sz w:val="22"/>
        </w:rPr>
        <w:t>＊</w:t>
      </w:r>
      <w:r w:rsidR="007E259D" w:rsidRPr="007E259D">
        <w:rPr>
          <w:rFonts w:hint="eastAsia"/>
          <w:color w:val="FF0000"/>
          <w:sz w:val="22"/>
        </w:rPr>
        <w:t>改訂を行った際には、「いつの」「何番目」の版であるか</w:t>
      </w:r>
      <w:r w:rsidR="007E259D">
        <w:rPr>
          <w:rFonts w:hint="eastAsia"/>
          <w:color w:val="FF0000"/>
          <w:sz w:val="22"/>
        </w:rPr>
        <w:t>を</w:t>
      </w:r>
      <w:r w:rsidR="007E259D" w:rsidRPr="007E259D">
        <w:rPr>
          <w:rFonts w:hint="eastAsia"/>
          <w:color w:val="FF0000"/>
          <w:sz w:val="22"/>
        </w:rPr>
        <w:t>示</w:t>
      </w:r>
      <w:r w:rsidR="007E259D">
        <w:rPr>
          <w:rFonts w:hint="eastAsia"/>
          <w:color w:val="FF0000"/>
          <w:sz w:val="22"/>
        </w:rPr>
        <w:t>すとともに、</w:t>
      </w:r>
      <w:r w:rsidR="007E259D" w:rsidRPr="007E259D">
        <w:rPr>
          <w:rFonts w:hint="eastAsia"/>
          <w:color w:val="FF0000"/>
          <w:sz w:val="22"/>
        </w:rPr>
        <w:t>「どのような改訂を重ねてきたのか（改訂履歴）」</w:t>
      </w:r>
      <w:r w:rsidR="007E259D">
        <w:rPr>
          <w:rFonts w:hint="eastAsia"/>
          <w:color w:val="FF0000"/>
          <w:sz w:val="22"/>
        </w:rPr>
        <w:t>を</w:t>
      </w:r>
      <w:r w:rsidR="007E259D" w:rsidRPr="007E259D">
        <w:rPr>
          <w:rFonts w:hint="eastAsia"/>
          <w:color w:val="FF0000"/>
          <w:sz w:val="22"/>
        </w:rPr>
        <w:t>示して</w:t>
      </w:r>
      <w:r w:rsidR="007E259D">
        <w:rPr>
          <w:rFonts w:hint="eastAsia"/>
          <w:color w:val="FF0000"/>
          <w:sz w:val="22"/>
        </w:rPr>
        <w:t>ください</w:t>
      </w:r>
      <w:r w:rsidR="007E259D" w:rsidRPr="007E259D">
        <w:rPr>
          <w:rFonts w:hint="eastAsia"/>
          <w:color w:val="FF0000"/>
          <w:sz w:val="22"/>
        </w:rPr>
        <w:t>。改訂ごとに、第</w:t>
      </w:r>
      <w:r w:rsidR="007E259D" w:rsidRPr="007E259D">
        <w:rPr>
          <w:rFonts w:hint="eastAsia"/>
          <w:color w:val="FF0000"/>
          <w:sz w:val="22"/>
        </w:rPr>
        <w:t>2</w:t>
      </w:r>
      <w:r w:rsidR="007E259D" w:rsidRPr="007E259D">
        <w:rPr>
          <w:rFonts w:hint="eastAsia"/>
          <w:color w:val="FF0000"/>
          <w:sz w:val="22"/>
        </w:rPr>
        <w:t>版、第</w:t>
      </w:r>
      <w:r w:rsidR="007E259D" w:rsidRPr="007E259D">
        <w:rPr>
          <w:rFonts w:hint="eastAsia"/>
          <w:color w:val="FF0000"/>
          <w:sz w:val="22"/>
        </w:rPr>
        <w:t>3</w:t>
      </w:r>
      <w:r w:rsidR="007E259D">
        <w:rPr>
          <w:rFonts w:hint="eastAsia"/>
          <w:color w:val="FF0000"/>
          <w:sz w:val="22"/>
        </w:rPr>
        <w:t>版・・・と版数を“整数”で重ねますが、変更が部分的な場合は小数点以下を増やすことでも構いません。</w:t>
      </w:r>
    </w:p>
    <w:p w14:paraId="43B0F7DB" w14:textId="77777777" w:rsidR="004C223B" w:rsidRPr="001448D9" w:rsidRDefault="004C223B" w:rsidP="000260F1">
      <w:pPr>
        <w:ind w:leftChars="141" w:left="531" w:hangingChars="107" w:hanging="235"/>
        <w:rPr>
          <w:color w:val="FF0000"/>
          <w:sz w:val="22"/>
        </w:rPr>
      </w:pPr>
      <w:r>
        <w:rPr>
          <w:rFonts w:hint="eastAsia"/>
          <w:color w:val="FF0000"/>
          <w:sz w:val="22"/>
        </w:rPr>
        <w:t xml:space="preserve">　改訂にあたっては</w:t>
      </w:r>
      <w:r w:rsidRPr="004C223B">
        <w:rPr>
          <w:rFonts w:hint="eastAsia"/>
          <w:color w:val="FF0000"/>
          <w:sz w:val="22"/>
        </w:rPr>
        <w:t>改訂後の研究計画書を施行する日を指定</w:t>
      </w:r>
      <w:r>
        <w:rPr>
          <w:rFonts w:hint="eastAsia"/>
          <w:color w:val="FF0000"/>
          <w:sz w:val="22"/>
        </w:rPr>
        <w:t>してください。</w:t>
      </w:r>
    </w:p>
    <w:p w14:paraId="772172C2" w14:textId="77777777" w:rsidR="00A91643" w:rsidRPr="000260F1" w:rsidRDefault="00A91643" w:rsidP="00A91643">
      <w:pPr>
        <w:pStyle w:val="a3"/>
        <w:snapToGrid w:val="0"/>
        <w:spacing w:line="240" w:lineRule="atLeast"/>
        <w:ind w:right="238"/>
        <w:jc w:val="right"/>
        <w:rPr>
          <w:rFonts w:ascii="Century"/>
          <w:sz w:val="24"/>
          <w:szCs w:val="24"/>
        </w:rPr>
      </w:pPr>
    </w:p>
    <w:p w14:paraId="593C7363" w14:textId="77777777" w:rsidR="00A91643" w:rsidRDefault="00A91643" w:rsidP="00A91643">
      <w:pPr>
        <w:pStyle w:val="a3"/>
        <w:snapToGrid w:val="0"/>
        <w:spacing w:line="240" w:lineRule="atLeast"/>
        <w:ind w:right="238"/>
        <w:jc w:val="left"/>
        <w:rPr>
          <w:rFonts w:ascii="Century"/>
          <w:sz w:val="24"/>
          <w:szCs w:val="24"/>
        </w:rPr>
      </w:pPr>
      <w:r>
        <w:rPr>
          <w:rFonts w:ascii="Century" w:hint="eastAsia"/>
          <w:sz w:val="24"/>
          <w:szCs w:val="24"/>
        </w:rPr>
        <w:t>改訂履歴</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tblGrid>
      <w:tr w:rsidR="00831E51" w:rsidRPr="00A30416" w14:paraId="167D2BE6" w14:textId="77777777" w:rsidTr="003D2DF7">
        <w:tc>
          <w:tcPr>
            <w:tcW w:w="2410" w:type="dxa"/>
            <w:shd w:val="clear" w:color="auto" w:fill="auto"/>
          </w:tcPr>
          <w:p w14:paraId="7F2380FE" w14:textId="77777777" w:rsidR="00831E51" w:rsidRPr="00A30416" w:rsidRDefault="00831E51" w:rsidP="00A30416">
            <w:pPr>
              <w:adjustRightInd w:val="0"/>
              <w:textAlignment w:val="baseline"/>
              <w:rPr>
                <w:sz w:val="22"/>
              </w:rPr>
            </w:pPr>
            <w:r w:rsidRPr="00A30416">
              <w:rPr>
                <w:rFonts w:hint="eastAsia"/>
                <w:sz w:val="22"/>
              </w:rPr>
              <w:t>改訂番号</w:t>
            </w:r>
          </w:p>
        </w:tc>
        <w:tc>
          <w:tcPr>
            <w:tcW w:w="4394" w:type="dxa"/>
            <w:shd w:val="clear" w:color="auto" w:fill="auto"/>
          </w:tcPr>
          <w:p w14:paraId="10187CEC" w14:textId="77777777" w:rsidR="00831E51" w:rsidRPr="00A30416" w:rsidRDefault="00831E51" w:rsidP="001448D9">
            <w:pPr>
              <w:adjustRightInd w:val="0"/>
              <w:textAlignment w:val="baseline"/>
              <w:rPr>
                <w:sz w:val="22"/>
              </w:rPr>
            </w:pPr>
            <w:r>
              <w:rPr>
                <w:rFonts w:hint="eastAsia"/>
                <w:sz w:val="22"/>
              </w:rPr>
              <w:t>作成</w:t>
            </w:r>
            <w:r w:rsidRPr="00A30416">
              <w:rPr>
                <w:rFonts w:hint="eastAsia"/>
                <w:sz w:val="22"/>
              </w:rPr>
              <w:t>日</w:t>
            </w:r>
          </w:p>
        </w:tc>
      </w:tr>
      <w:tr w:rsidR="00831E51" w:rsidRPr="00A30416" w14:paraId="27606566" w14:textId="77777777" w:rsidTr="003D2DF7">
        <w:tc>
          <w:tcPr>
            <w:tcW w:w="2410" w:type="dxa"/>
            <w:shd w:val="clear" w:color="auto" w:fill="auto"/>
          </w:tcPr>
          <w:p w14:paraId="5B09D8F1" w14:textId="77777777" w:rsidR="00831E51" w:rsidRPr="00A30416" w:rsidRDefault="00831E51" w:rsidP="00A30416">
            <w:pPr>
              <w:adjustRightInd w:val="0"/>
              <w:textAlignment w:val="baseline"/>
              <w:rPr>
                <w:sz w:val="22"/>
              </w:rPr>
            </w:pPr>
          </w:p>
        </w:tc>
        <w:tc>
          <w:tcPr>
            <w:tcW w:w="4394" w:type="dxa"/>
            <w:shd w:val="clear" w:color="auto" w:fill="auto"/>
          </w:tcPr>
          <w:p w14:paraId="23D46CD8" w14:textId="77777777" w:rsidR="00831E51" w:rsidRPr="00A30416" w:rsidRDefault="00831E51" w:rsidP="00A30416">
            <w:pPr>
              <w:adjustRightInd w:val="0"/>
              <w:textAlignment w:val="baseline"/>
              <w:rPr>
                <w:sz w:val="22"/>
              </w:rPr>
            </w:pPr>
          </w:p>
        </w:tc>
      </w:tr>
      <w:tr w:rsidR="00831E51" w:rsidRPr="00A30416" w14:paraId="76B7E0CA" w14:textId="77777777" w:rsidTr="003D2DF7">
        <w:tc>
          <w:tcPr>
            <w:tcW w:w="2410" w:type="dxa"/>
            <w:shd w:val="clear" w:color="auto" w:fill="auto"/>
          </w:tcPr>
          <w:p w14:paraId="381EC61C" w14:textId="77777777" w:rsidR="00831E51" w:rsidRPr="00A30416" w:rsidRDefault="00831E51" w:rsidP="00A30416">
            <w:pPr>
              <w:adjustRightInd w:val="0"/>
              <w:textAlignment w:val="baseline"/>
              <w:rPr>
                <w:sz w:val="22"/>
              </w:rPr>
            </w:pPr>
          </w:p>
        </w:tc>
        <w:tc>
          <w:tcPr>
            <w:tcW w:w="4394" w:type="dxa"/>
            <w:shd w:val="clear" w:color="auto" w:fill="auto"/>
          </w:tcPr>
          <w:p w14:paraId="0FA2E1AA" w14:textId="77777777" w:rsidR="00831E51" w:rsidRPr="00A30416" w:rsidRDefault="00831E51" w:rsidP="00A30416">
            <w:pPr>
              <w:adjustRightInd w:val="0"/>
              <w:textAlignment w:val="baseline"/>
              <w:rPr>
                <w:sz w:val="22"/>
              </w:rPr>
            </w:pPr>
          </w:p>
        </w:tc>
      </w:tr>
    </w:tbl>
    <w:p w14:paraId="0737A1C4" w14:textId="77777777" w:rsidR="00A91643" w:rsidRDefault="00A91643" w:rsidP="00A91643">
      <w:pPr>
        <w:pStyle w:val="a3"/>
        <w:snapToGrid w:val="0"/>
        <w:spacing w:line="240" w:lineRule="atLeast"/>
        <w:ind w:right="238" w:firstLineChars="363" w:firstLine="864"/>
        <w:jc w:val="left"/>
        <w:rPr>
          <w:rFonts w:ascii="Century"/>
          <w:sz w:val="24"/>
          <w:szCs w:val="24"/>
        </w:rPr>
      </w:pPr>
    </w:p>
    <w:p w14:paraId="7C45A3C2" w14:textId="77777777" w:rsidR="00A91643" w:rsidRPr="00EB0964" w:rsidRDefault="00A91643" w:rsidP="00A91643">
      <w:pPr>
        <w:pStyle w:val="a3"/>
        <w:snapToGrid w:val="0"/>
        <w:spacing w:line="240" w:lineRule="atLeast"/>
        <w:ind w:right="238"/>
        <w:jc w:val="left"/>
        <w:rPr>
          <w:rFonts w:ascii="Century"/>
          <w:sz w:val="24"/>
          <w:szCs w:val="24"/>
        </w:rPr>
      </w:pPr>
    </w:p>
    <w:p w14:paraId="16A8353A" w14:textId="77777777" w:rsidR="006B0CF0" w:rsidRPr="00EB0964" w:rsidRDefault="003C7099" w:rsidP="00B912EA">
      <w:pPr>
        <w:pStyle w:val="a3"/>
        <w:wordWrap/>
        <w:snapToGrid w:val="0"/>
        <w:spacing w:line="360" w:lineRule="auto"/>
        <w:rPr>
          <w:rFonts w:ascii="Century"/>
          <w:b/>
          <w:bCs/>
          <w:sz w:val="24"/>
          <w:szCs w:val="24"/>
        </w:rPr>
      </w:pPr>
      <w:r w:rsidRPr="00EB0964">
        <w:rPr>
          <w:rFonts w:ascii="Century"/>
          <w:color w:val="0000FF"/>
          <w:sz w:val="24"/>
          <w:szCs w:val="24"/>
        </w:rPr>
        <w:br w:type="page"/>
      </w:r>
      <w:r w:rsidR="006B0CF0" w:rsidRPr="00EB0964">
        <w:rPr>
          <w:rFonts w:ascii="Century" w:hint="eastAsia"/>
          <w:b/>
          <w:bCs/>
          <w:sz w:val="24"/>
          <w:szCs w:val="24"/>
        </w:rPr>
        <w:lastRenderedPageBreak/>
        <w:t>目　次</w:t>
      </w:r>
    </w:p>
    <w:p w14:paraId="4E0EAD57" w14:textId="7139EBBD" w:rsidR="00CA5FD9" w:rsidRPr="00EB0964" w:rsidRDefault="00CA5FD9" w:rsidP="008607CF">
      <w:pPr>
        <w:pStyle w:val="a3"/>
        <w:wordWrap/>
        <w:snapToGrid w:val="0"/>
        <w:spacing w:line="240" w:lineRule="auto"/>
        <w:ind w:leftChars="481" w:left="1218" w:hangingChars="100" w:hanging="208"/>
        <w:rPr>
          <w:rFonts w:ascii="Century"/>
          <w:color w:val="FF0000"/>
          <w:sz w:val="21"/>
          <w:szCs w:val="21"/>
        </w:rPr>
      </w:pPr>
      <w:r w:rsidRPr="00EB0964">
        <w:rPr>
          <w:rFonts w:ascii="Century" w:hint="eastAsia"/>
          <w:color w:val="FF0000"/>
          <w:sz w:val="21"/>
          <w:szCs w:val="21"/>
        </w:rPr>
        <w:t>＊目次を作成する場合は、本</w:t>
      </w:r>
      <w:r w:rsidR="00230992">
        <w:rPr>
          <w:rFonts w:ascii="Century" w:hint="eastAsia"/>
          <w:color w:val="FF0000"/>
          <w:sz w:val="21"/>
          <w:szCs w:val="21"/>
        </w:rPr>
        <w:t>研究</w:t>
      </w:r>
      <w:r w:rsidRPr="00EB0964">
        <w:rPr>
          <w:rFonts w:ascii="Century" w:hint="eastAsia"/>
          <w:color w:val="FF0000"/>
          <w:sz w:val="21"/>
          <w:szCs w:val="21"/>
        </w:rPr>
        <w:t>計画書の本文が完成した時点でページ数を</w:t>
      </w:r>
      <w:r w:rsidR="003A1D73" w:rsidRPr="00EB0964">
        <w:rPr>
          <w:rFonts w:ascii="Century" w:hint="eastAsia"/>
          <w:color w:val="FF0000"/>
          <w:sz w:val="21"/>
          <w:szCs w:val="21"/>
        </w:rPr>
        <w:t>更新して</w:t>
      </w:r>
      <w:r w:rsidRPr="00EB0964">
        <w:rPr>
          <w:rFonts w:ascii="Century" w:hint="eastAsia"/>
          <w:color w:val="FF0000"/>
          <w:sz w:val="21"/>
          <w:szCs w:val="21"/>
        </w:rPr>
        <w:t>ください。</w:t>
      </w:r>
    </w:p>
    <w:p w14:paraId="241CB015" w14:textId="77777777" w:rsidR="00902B3C" w:rsidRPr="00EB0964" w:rsidRDefault="00902B3C" w:rsidP="008607CF">
      <w:pPr>
        <w:pStyle w:val="a3"/>
        <w:wordWrap/>
        <w:snapToGrid w:val="0"/>
        <w:spacing w:line="240" w:lineRule="auto"/>
        <w:ind w:leftChars="481" w:left="1218" w:hangingChars="100" w:hanging="208"/>
        <w:rPr>
          <w:rFonts w:ascii="Century"/>
          <w:color w:val="FF0000"/>
          <w:sz w:val="21"/>
          <w:szCs w:val="21"/>
        </w:rPr>
      </w:pPr>
    </w:p>
    <w:p w14:paraId="7B9BE86C" w14:textId="77777777" w:rsidR="00E47E0B" w:rsidRPr="00DE646C" w:rsidRDefault="00902B3C">
      <w:pPr>
        <w:pStyle w:val="11"/>
        <w:tabs>
          <w:tab w:val="left" w:pos="420"/>
        </w:tabs>
        <w:rPr>
          <w:rFonts w:ascii="游明朝" w:eastAsia="游明朝" w:hAnsi="游明朝"/>
          <w:b w:val="0"/>
          <w:bCs w:val="0"/>
          <w:szCs w:val="22"/>
        </w:rPr>
      </w:pPr>
      <w:r w:rsidRPr="00EB0964">
        <w:rPr>
          <w:color w:val="000000"/>
        </w:rPr>
        <w:fldChar w:fldCharType="begin"/>
      </w:r>
      <w:r w:rsidRPr="00EB0964">
        <w:rPr>
          <w:color w:val="000000"/>
        </w:rPr>
        <w:instrText xml:space="preserve"> TOC \o "1-3" \h \z \u </w:instrText>
      </w:r>
      <w:r w:rsidRPr="00EB0964">
        <w:rPr>
          <w:color w:val="000000"/>
        </w:rPr>
        <w:fldChar w:fldCharType="separate"/>
      </w:r>
      <w:hyperlink w:anchor="_Toc123892508" w:history="1">
        <w:r w:rsidR="00E47E0B" w:rsidRPr="00BC7FC7">
          <w:rPr>
            <w:rStyle w:val="ab"/>
          </w:rPr>
          <w:t>0.</w:t>
        </w:r>
        <w:r w:rsidR="00E47E0B" w:rsidRPr="00DE646C">
          <w:rPr>
            <w:rFonts w:ascii="游明朝" w:eastAsia="游明朝" w:hAnsi="游明朝"/>
            <w:b w:val="0"/>
            <w:bCs w:val="0"/>
            <w:szCs w:val="22"/>
          </w:rPr>
          <w:tab/>
        </w:r>
        <w:r w:rsidR="00E47E0B" w:rsidRPr="00BC7FC7">
          <w:rPr>
            <w:rStyle w:val="ab"/>
          </w:rPr>
          <w:t>略語等の定義</w:t>
        </w:r>
        <w:r w:rsidR="00E47E0B">
          <w:rPr>
            <w:webHidden/>
          </w:rPr>
          <w:tab/>
        </w:r>
        <w:r w:rsidR="00E47E0B">
          <w:rPr>
            <w:webHidden/>
          </w:rPr>
          <w:fldChar w:fldCharType="begin"/>
        </w:r>
        <w:r w:rsidR="00E47E0B">
          <w:rPr>
            <w:webHidden/>
          </w:rPr>
          <w:instrText xml:space="preserve"> PAGEREF _Toc123892508 \h </w:instrText>
        </w:r>
        <w:r w:rsidR="00E47E0B">
          <w:rPr>
            <w:webHidden/>
          </w:rPr>
        </w:r>
        <w:r w:rsidR="00E47E0B">
          <w:rPr>
            <w:webHidden/>
          </w:rPr>
          <w:fldChar w:fldCharType="separate"/>
        </w:r>
        <w:r w:rsidR="00E47E0B">
          <w:rPr>
            <w:webHidden/>
          </w:rPr>
          <w:t>2</w:t>
        </w:r>
        <w:r w:rsidR="00E47E0B">
          <w:rPr>
            <w:webHidden/>
          </w:rPr>
          <w:fldChar w:fldCharType="end"/>
        </w:r>
      </w:hyperlink>
    </w:p>
    <w:p w14:paraId="27306C6D" w14:textId="77777777" w:rsidR="00E47E0B" w:rsidRPr="00DE646C" w:rsidRDefault="00997AC0">
      <w:pPr>
        <w:pStyle w:val="11"/>
        <w:tabs>
          <w:tab w:val="left" w:pos="420"/>
        </w:tabs>
        <w:rPr>
          <w:rFonts w:ascii="游明朝" w:eastAsia="游明朝" w:hAnsi="游明朝"/>
          <w:b w:val="0"/>
          <w:bCs w:val="0"/>
          <w:szCs w:val="22"/>
        </w:rPr>
      </w:pPr>
      <w:hyperlink w:anchor="_Toc123892509" w:history="1">
        <w:r w:rsidR="00E47E0B" w:rsidRPr="00BC7FC7">
          <w:rPr>
            <w:rStyle w:val="ab"/>
          </w:rPr>
          <w:t>1.</w:t>
        </w:r>
        <w:r w:rsidR="00E47E0B" w:rsidRPr="00DE646C">
          <w:rPr>
            <w:rFonts w:ascii="游明朝" w:eastAsia="游明朝" w:hAnsi="游明朝"/>
            <w:b w:val="0"/>
            <w:bCs w:val="0"/>
            <w:szCs w:val="22"/>
          </w:rPr>
          <w:tab/>
        </w:r>
        <w:r w:rsidR="00E47E0B" w:rsidRPr="00BC7FC7">
          <w:rPr>
            <w:rStyle w:val="ab"/>
          </w:rPr>
          <w:t>臨床研究の実施体制</w:t>
        </w:r>
        <w:r w:rsidR="00E47E0B">
          <w:rPr>
            <w:webHidden/>
          </w:rPr>
          <w:tab/>
        </w:r>
        <w:r w:rsidR="00E47E0B">
          <w:rPr>
            <w:webHidden/>
          </w:rPr>
          <w:fldChar w:fldCharType="begin"/>
        </w:r>
        <w:r w:rsidR="00E47E0B">
          <w:rPr>
            <w:webHidden/>
          </w:rPr>
          <w:instrText xml:space="preserve"> PAGEREF _Toc123892509 \h </w:instrText>
        </w:r>
        <w:r w:rsidR="00E47E0B">
          <w:rPr>
            <w:webHidden/>
          </w:rPr>
        </w:r>
        <w:r w:rsidR="00E47E0B">
          <w:rPr>
            <w:webHidden/>
          </w:rPr>
          <w:fldChar w:fldCharType="separate"/>
        </w:r>
        <w:r w:rsidR="00E47E0B">
          <w:rPr>
            <w:webHidden/>
          </w:rPr>
          <w:t>3</w:t>
        </w:r>
        <w:r w:rsidR="00E47E0B">
          <w:rPr>
            <w:webHidden/>
          </w:rPr>
          <w:fldChar w:fldCharType="end"/>
        </w:r>
      </w:hyperlink>
    </w:p>
    <w:p w14:paraId="07BC4860" w14:textId="77777777" w:rsidR="00E47E0B" w:rsidRPr="00DE646C" w:rsidRDefault="00997AC0">
      <w:pPr>
        <w:pStyle w:val="11"/>
        <w:tabs>
          <w:tab w:val="left" w:pos="420"/>
        </w:tabs>
        <w:rPr>
          <w:rFonts w:ascii="游明朝" w:eastAsia="游明朝" w:hAnsi="游明朝"/>
          <w:b w:val="0"/>
          <w:bCs w:val="0"/>
          <w:szCs w:val="22"/>
        </w:rPr>
      </w:pPr>
      <w:hyperlink w:anchor="_Toc123892510" w:history="1">
        <w:r w:rsidR="00E47E0B" w:rsidRPr="00BC7FC7">
          <w:rPr>
            <w:rStyle w:val="ab"/>
          </w:rPr>
          <w:t>2.</w:t>
        </w:r>
        <w:r w:rsidR="00E47E0B" w:rsidRPr="00DE646C">
          <w:rPr>
            <w:rFonts w:ascii="游明朝" w:eastAsia="游明朝" w:hAnsi="游明朝"/>
            <w:b w:val="0"/>
            <w:bCs w:val="0"/>
            <w:szCs w:val="22"/>
          </w:rPr>
          <w:tab/>
        </w:r>
        <w:r w:rsidR="00E47E0B" w:rsidRPr="00BC7FC7">
          <w:rPr>
            <w:rStyle w:val="ab"/>
          </w:rPr>
          <w:t>臨床研究の背景</w:t>
        </w:r>
        <w:r w:rsidR="00E47E0B">
          <w:rPr>
            <w:webHidden/>
          </w:rPr>
          <w:tab/>
        </w:r>
        <w:r w:rsidR="00E47E0B">
          <w:rPr>
            <w:webHidden/>
          </w:rPr>
          <w:fldChar w:fldCharType="begin"/>
        </w:r>
        <w:r w:rsidR="00E47E0B">
          <w:rPr>
            <w:webHidden/>
          </w:rPr>
          <w:instrText xml:space="preserve"> PAGEREF _Toc123892510 \h </w:instrText>
        </w:r>
        <w:r w:rsidR="00E47E0B">
          <w:rPr>
            <w:webHidden/>
          </w:rPr>
        </w:r>
        <w:r w:rsidR="00E47E0B">
          <w:rPr>
            <w:webHidden/>
          </w:rPr>
          <w:fldChar w:fldCharType="separate"/>
        </w:r>
        <w:r w:rsidR="00E47E0B">
          <w:rPr>
            <w:webHidden/>
          </w:rPr>
          <w:t>4</w:t>
        </w:r>
        <w:r w:rsidR="00E47E0B">
          <w:rPr>
            <w:webHidden/>
          </w:rPr>
          <w:fldChar w:fldCharType="end"/>
        </w:r>
      </w:hyperlink>
    </w:p>
    <w:p w14:paraId="5D3135E2" w14:textId="77777777" w:rsidR="00E47E0B" w:rsidRPr="00DE646C" w:rsidRDefault="00997AC0">
      <w:pPr>
        <w:pStyle w:val="11"/>
        <w:tabs>
          <w:tab w:val="left" w:pos="420"/>
        </w:tabs>
        <w:rPr>
          <w:rFonts w:ascii="游明朝" w:eastAsia="游明朝" w:hAnsi="游明朝"/>
          <w:b w:val="0"/>
          <w:bCs w:val="0"/>
          <w:szCs w:val="22"/>
        </w:rPr>
      </w:pPr>
      <w:hyperlink w:anchor="_Toc123892511" w:history="1">
        <w:r w:rsidR="00E47E0B" w:rsidRPr="00BC7FC7">
          <w:rPr>
            <w:rStyle w:val="ab"/>
          </w:rPr>
          <w:t>3.</w:t>
        </w:r>
        <w:r w:rsidR="00E47E0B" w:rsidRPr="00DE646C">
          <w:rPr>
            <w:rFonts w:ascii="游明朝" w:eastAsia="游明朝" w:hAnsi="游明朝"/>
            <w:b w:val="0"/>
            <w:bCs w:val="0"/>
            <w:szCs w:val="22"/>
          </w:rPr>
          <w:tab/>
        </w:r>
        <w:r w:rsidR="00E47E0B" w:rsidRPr="00BC7FC7">
          <w:rPr>
            <w:rStyle w:val="ab"/>
          </w:rPr>
          <w:t>臨床研究の目的</w:t>
        </w:r>
        <w:r w:rsidR="00E47E0B">
          <w:rPr>
            <w:webHidden/>
          </w:rPr>
          <w:tab/>
        </w:r>
        <w:r w:rsidR="00E47E0B">
          <w:rPr>
            <w:webHidden/>
          </w:rPr>
          <w:fldChar w:fldCharType="begin"/>
        </w:r>
        <w:r w:rsidR="00E47E0B">
          <w:rPr>
            <w:webHidden/>
          </w:rPr>
          <w:instrText xml:space="preserve"> PAGEREF _Toc123892511 \h </w:instrText>
        </w:r>
        <w:r w:rsidR="00E47E0B">
          <w:rPr>
            <w:webHidden/>
          </w:rPr>
        </w:r>
        <w:r w:rsidR="00E47E0B">
          <w:rPr>
            <w:webHidden/>
          </w:rPr>
          <w:fldChar w:fldCharType="separate"/>
        </w:r>
        <w:r w:rsidR="00E47E0B">
          <w:rPr>
            <w:webHidden/>
          </w:rPr>
          <w:t>4</w:t>
        </w:r>
        <w:r w:rsidR="00E47E0B">
          <w:rPr>
            <w:webHidden/>
          </w:rPr>
          <w:fldChar w:fldCharType="end"/>
        </w:r>
      </w:hyperlink>
    </w:p>
    <w:p w14:paraId="43ED02FB" w14:textId="77777777" w:rsidR="00E47E0B" w:rsidRPr="00DE646C" w:rsidRDefault="00997AC0">
      <w:pPr>
        <w:pStyle w:val="11"/>
        <w:tabs>
          <w:tab w:val="left" w:pos="420"/>
        </w:tabs>
        <w:rPr>
          <w:rFonts w:ascii="游明朝" w:eastAsia="游明朝" w:hAnsi="游明朝"/>
          <w:b w:val="0"/>
          <w:bCs w:val="0"/>
          <w:szCs w:val="22"/>
        </w:rPr>
      </w:pPr>
      <w:hyperlink w:anchor="_Toc123892512" w:history="1">
        <w:r w:rsidR="00E47E0B" w:rsidRPr="00BC7FC7">
          <w:rPr>
            <w:rStyle w:val="ab"/>
          </w:rPr>
          <w:t>4.</w:t>
        </w:r>
        <w:r w:rsidR="00E47E0B" w:rsidRPr="00DE646C">
          <w:rPr>
            <w:rFonts w:ascii="游明朝" w:eastAsia="游明朝" w:hAnsi="游明朝"/>
            <w:b w:val="0"/>
            <w:bCs w:val="0"/>
            <w:szCs w:val="22"/>
          </w:rPr>
          <w:tab/>
        </w:r>
        <w:r w:rsidR="00E47E0B" w:rsidRPr="00BC7FC7">
          <w:rPr>
            <w:rStyle w:val="ab"/>
          </w:rPr>
          <w:t>臨床研究の内容</w:t>
        </w:r>
        <w:r w:rsidR="00E47E0B">
          <w:rPr>
            <w:webHidden/>
          </w:rPr>
          <w:tab/>
        </w:r>
        <w:r w:rsidR="00E47E0B">
          <w:rPr>
            <w:webHidden/>
          </w:rPr>
          <w:fldChar w:fldCharType="begin"/>
        </w:r>
        <w:r w:rsidR="00E47E0B">
          <w:rPr>
            <w:webHidden/>
          </w:rPr>
          <w:instrText xml:space="preserve"> PAGEREF _Toc123892512 \h </w:instrText>
        </w:r>
        <w:r w:rsidR="00E47E0B">
          <w:rPr>
            <w:webHidden/>
          </w:rPr>
        </w:r>
        <w:r w:rsidR="00E47E0B">
          <w:rPr>
            <w:webHidden/>
          </w:rPr>
          <w:fldChar w:fldCharType="separate"/>
        </w:r>
        <w:r w:rsidR="00E47E0B">
          <w:rPr>
            <w:webHidden/>
          </w:rPr>
          <w:t>4</w:t>
        </w:r>
        <w:r w:rsidR="00E47E0B">
          <w:rPr>
            <w:webHidden/>
          </w:rPr>
          <w:fldChar w:fldCharType="end"/>
        </w:r>
      </w:hyperlink>
    </w:p>
    <w:p w14:paraId="769835E4" w14:textId="77777777" w:rsidR="00E47E0B" w:rsidRPr="00DE646C" w:rsidRDefault="00997AC0">
      <w:pPr>
        <w:pStyle w:val="11"/>
        <w:tabs>
          <w:tab w:val="left" w:pos="420"/>
        </w:tabs>
        <w:rPr>
          <w:rFonts w:ascii="游明朝" w:eastAsia="游明朝" w:hAnsi="游明朝"/>
          <w:b w:val="0"/>
          <w:bCs w:val="0"/>
          <w:szCs w:val="22"/>
        </w:rPr>
      </w:pPr>
      <w:hyperlink w:anchor="_Toc123892513" w:history="1">
        <w:r w:rsidR="00E47E0B" w:rsidRPr="00BC7FC7">
          <w:rPr>
            <w:rStyle w:val="ab"/>
          </w:rPr>
          <w:t>5.</w:t>
        </w:r>
        <w:r w:rsidR="00E47E0B" w:rsidRPr="00DE646C">
          <w:rPr>
            <w:rFonts w:ascii="游明朝" w:eastAsia="游明朝" w:hAnsi="游明朝"/>
            <w:b w:val="0"/>
            <w:bCs w:val="0"/>
            <w:szCs w:val="22"/>
          </w:rPr>
          <w:tab/>
        </w:r>
        <w:r w:rsidR="00E47E0B" w:rsidRPr="00BC7FC7">
          <w:rPr>
            <w:rStyle w:val="ab"/>
          </w:rPr>
          <w:t>臨床研究の対象者の選択及び除外並びに臨床研究の中止に関する基準</w:t>
        </w:r>
        <w:r w:rsidR="00E47E0B">
          <w:rPr>
            <w:webHidden/>
          </w:rPr>
          <w:tab/>
        </w:r>
        <w:r w:rsidR="00E47E0B">
          <w:rPr>
            <w:webHidden/>
          </w:rPr>
          <w:fldChar w:fldCharType="begin"/>
        </w:r>
        <w:r w:rsidR="00E47E0B">
          <w:rPr>
            <w:webHidden/>
          </w:rPr>
          <w:instrText xml:space="preserve"> PAGEREF _Toc123892513 \h </w:instrText>
        </w:r>
        <w:r w:rsidR="00E47E0B">
          <w:rPr>
            <w:webHidden/>
          </w:rPr>
        </w:r>
        <w:r w:rsidR="00E47E0B">
          <w:rPr>
            <w:webHidden/>
          </w:rPr>
          <w:fldChar w:fldCharType="separate"/>
        </w:r>
        <w:r w:rsidR="00E47E0B">
          <w:rPr>
            <w:webHidden/>
          </w:rPr>
          <w:t>8</w:t>
        </w:r>
        <w:r w:rsidR="00E47E0B">
          <w:rPr>
            <w:webHidden/>
          </w:rPr>
          <w:fldChar w:fldCharType="end"/>
        </w:r>
      </w:hyperlink>
    </w:p>
    <w:p w14:paraId="48585C72" w14:textId="77777777" w:rsidR="00E47E0B" w:rsidRPr="00DE646C" w:rsidRDefault="00997AC0">
      <w:pPr>
        <w:pStyle w:val="11"/>
        <w:tabs>
          <w:tab w:val="left" w:pos="420"/>
        </w:tabs>
        <w:rPr>
          <w:rFonts w:ascii="游明朝" w:eastAsia="游明朝" w:hAnsi="游明朝"/>
          <w:b w:val="0"/>
          <w:bCs w:val="0"/>
          <w:szCs w:val="22"/>
        </w:rPr>
      </w:pPr>
      <w:hyperlink w:anchor="_Toc123892514" w:history="1">
        <w:r w:rsidR="00E47E0B" w:rsidRPr="00BC7FC7">
          <w:rPr>
            <w:rStyle w:val="ab"/>
          </w:rPr>
          <w:t>6.</w:t>
        </w:r>
        <w:r w:rsidR="00E47E0B" w:rsidRPr="00DE646C">
          <w:rPr>
            <w:rFonts w:ascii="游明朝" w:eastAsia="游明朝" w:hAnsi="游明朝"/>
            <w:b w:val="0"/>
            <w:bCs w:val="0"/>
            <w:szCs w:val="22"/>
          </w:rPr>
          <w:tab/>
        </w:r>
        <w:r w:rsidR="00E47E0B" w:rsidRPr="00BC7FC7">
          <w:rPr>
            <w:rStyle w:val="ab"/>
          </w:rPr>
          <w:t>臨床研究の対象者に対する治療</w:t>
        </w:r>
        <w:r w:rsidR="00E47E0B">
          <w:rPr>
            <w:webHidden/>
          </w:rPr>
          <w:tab/>
        </w:r>
        <w:r w:rsidR="00E47E0B">
          <w:rPr>
            <w:webHidden/>
          </w:rPr>
          <w:fldChar w:fldCharType="begin"/>
        </w:r>
        <w:r w:rsidR="00E47E0B">
          <w:rPr>
            <w:webHidden/>
          </w:rPr>
          <w:instrText xml:space="preserve"> PAGEREF _Toc123892514 \h </w:instrText>
        </w:r>
        <w:r w:rsidR="00E47E0B">
          <w:rPr>
            <w:webHidden/>
          </w:rPr>
        </w:r>
        <w:r w:rsidR="00E47E0B">
          <w:rPr>
            <w:webHidden/>
          </w:rPr>
          <w:fldChar w:fldCharType="separate"/>
        </w:r>
        <w:r w:rsidR="00E47E0B">
          <w:rPr>
            <w:webHidden/>
          </w:rPr>
          <w:t>8</w:t>
        </w:r>
        <w:r w:rsidR="00E47E0B">
          <w:rPr>
            <w:webHidden/>
          </w:rPr>
          <w:fldChar w:fldCharType="end"/>
        </w:r>
      </w:hyperlink>
    </w:p>
    <w:p w14:paraId="00DF5B8F" w14:textId="77777777" w:rsidR="00E47E0B" w:rsidRPr="00DE646C" w:rsidRDefault="00997AC0">
      <w:pPr>
        <w:pStyle w:val="11"/>
        <w:tabs>
          <w:tab w:val="left" w:pos="420"/>
        </w:tabs>
        <w:rPr>
          <w:rFonts w:ascii="游明朝" w:eastAsia="游明朝" w:hAnsi="游明朝"/>
          <w:b w:val="0"/>
          <w:bCs w:val="0"/>
          <w:szCs w:val="22"/>
        </w:rPr>
      </w:pPr>
      <w:hyperlink w:anchor="_Toc123892515" w:history="1">
        <w:r w:rsidR="00E47E0B" w:rsidRPr="00BC7FC7">
          <w:rPr>
            <w:rStyle w:val="ab"/>
          </w:rPr>
          <w:t>7.</w:t>
        </w:r>
        <w:r w:rsidR="00E47E0B" w:rsidRPr="00DE646C">
          <w:rPr>
            <w:rFonts w:ascii="游明朝" w:eastAsia="游明朝" w:hAnsi="游明朝"/>
            <w:b w:val="0"/>
            <w:bCs w:val="0"/>
            <w:szCs w:val="22"/>
          </w:rPr>
          <w:tab/>
        </w:r>
        <w:r w:rsidR="00E47E0B" w:rsidRPr="00BC7FC7">
          <w:rPr>
            <w:rStyle w:val="ab"/>
          </w:rPr>
          <w:t>有効性の評価</w:t>
        </w:r>
        <w:r w:rsidR="00E47E0B">
          <w:rPr>
            <w:webHidden/>
          </w:rPr>
          <w:tab/>
        </w:r>
        <w:r w:rsidR="00E47E0B">
          <w:rPr>
            <w:webHidden/>
          </w:rPr>
          <w:fldChar w:fldCharType="begin"/>
        </w:r>
        <w:r w:rsidR="00E47E0B">
          <w:rPr>
            <w:webHidden/>
          </w:rPr>
          <w:instrText xml:space="preserve"> PAGEREF _Toc123892515 \h </w:instrText>
        </w:r>
        <w:r w:rsidR="00E47E0B">
          <w:rPr>
            <w:webHidden/>
          </w:rPr>
        </w:r>
        <w:r w:rsidR="00E47E0B">
          <w:rPr>
            <w:webHidden/>
          </w:rPr>
          <w:fldChar w:fldCharType="separate"/>
        </w:r>
        <w:r w:rsidR="00E47E0B">
          <w:rPr>
            <w:webHidden/>
          </w:rPr>
          <w:t>9</w:t>
        </w:r>
        <w:r w:rsidR="00E47E0B">
          <w:rPr>
            <w:webHidden/>
          </w:rPr>
          <w:fldChar w:fldCharType="end"/>
        </w:r>
      </w:hyperlink>
    </w:p>
    <w:p w14:paraId="13C81DC5" w14:textId="77777777" w:rsidR="00E47E0B" w:rsidRPr="00DE646C" w:rsidRDefault="00997AC0">
      <w:pPr>
        <w:pStyle w:val="11"/>
        <w:tabs>
          <w:tab w:val="left" w:pos="420"/>
        </w:tabs>
        <w:rPr>
          <w:rFonts w:ascii="游明朝" w:eastAsia="游明朝" w:hAnsi="游明朝"/>
          <w:b w:val="0"/>
          <w:bCs w:val="0"/>
          <w:szCs w:val="22"/>
        </w:rPr>
      </w:pPr>
      <w:hyperlink w:anchor="_Toc123892516" w:history="1">
        <w:r w:rsidR="00E47E0B" w:rsidRPr="00BC7FC7">
          <w:rPr>
            <w:rStyle w:val="ab"/>
          </w:rPr>
          <w:t>8.</w:t>
        </w:r>
        <w:r w:rsidR="00E47E0B" w:rsidRPr="00DE646C">
          <w:rPr>
            <w:rFonts w:ascii="游明朝" w:eastAsia="游明朝" w:hAnsi="游明朝"/>
            <w:b w:val="0"/>
            <w:bCs w:val="0"/>
            <w:szCs w:val="22"/>
          </w:rPr>
          <w:tab/>
        </w:r>
        <w:r w:rsidR="00E47E0B" w:rsidRPr="00BC7FC7">
          <w:rPr>
            <w:rStyle w:val="ab"/>
          </w:rPr>
          <w:t>安全性の評価</w:t>
        </w:r>
        <w:r w:rsidR="00E47E0B">
          <w:rPr>
            <w:webHidden/>
          </w:rPr>
          <w:tab/>
        </w:r>
        <w:r w:rsidR="00E47E0B">
          <w:rPr>
            <w:webHidden/>
          </w:rPr>
          <w:fldChar w:fldCharType="begin"/>
        </w:r>
        <w:r w:rsidR="00E47E0B">
          <w:rPr>
            <w:webHidden/>
          </w:rPr>
          <w:instrText xml:space="preserve"> PAGEREF _Toc123892516 \h </w:instrText>
        </w:r>
        <w:r w:rsidR="00E47E0B">
          <w:rPr>
            <w:webHidden/>
          </w:rPr>
        </w:r>
        <w:r w:rsidR="00E47E0B">
          <w:rPr>
            <w:webHidden/>
          </w:rPr>
          <w:fldChar w:fldCharType="separate"/>
        </w:r>
        <w:r w:rsidR="00E47E0B">
          <w:rPr>
            <w:webHidden/>
          </w:rPr>
          <w:t>9</w:t>
        </w:r>
        <w:r w:rsidR="00E47E0B">
          <w:rPr>
            <w:webHidden/>
          </w:rPr>
          <w:fldChar w:fldCharType="end"/>
        </w:r>
      </w:hyperlink>
    </w:p>
    <w:p w14:paraId="7F2AD778" w14:textId="77777777" w:rsidR="00E47E0B" w:rsidRPr="00DE646C" w:rsidRDefault="00997AC0">
      <w:pPr>
        <w:pStyle w:val="11"/>
        <w:tabs>
          <w:tab w:val="left" w:pos="420"/>
        </w:tabs>
        <w:rPr>
          <w:rFonts w:ascii="游明朝" w:eastAsia="游明朝" w:hAnsi="游明朝"/>
          <w:b w:val="0"/>
          <w:bCs w:val="0"/>
          <w:szCs w:val="22"/>
        </w:rPr>
      </w:pPr>
      <w:hyperlink w:anchor="_Toc123892517" w:history="1">
        <w:r w:rsidR="00E47E0B" w:rsidRPr="00BC7FC7">
          <w:rPr>
            <w:rStyle w:val="ab"/>
          </w:rPr>
          <w:t>9.</w:t>
        </w:r>
        <w:r w:rsidR="00E47E0B" w:rsidRPr="00DE646C">
          <w:rPr>
            <w:rFonts w:ascii="游明朝" w:eastAsia="游明朝" w:hAnsi="游明朝"/>
            <w:b w:val="0"/>
            <w:bCs w:val="0"/>
            <w:szCs w:val="22"/>
          </w:rPr>
          <w:tab/>
        </w:r>
        <w:r w:rsidR="00E47E0B" w:rsidRPr="00BC7FC7">
          <w:rPr>
            <w:rStyle w:val="ab"/>
          </w:rPr>
          <w:t>統計的な解析</w:t>
        </w:r>
        <w:r w:rsidR="00E47E0B">
          <w:rPr>
            <w:webHidden/>
          </w:rPr>
          <w:tab/>
        </w:r>
        <w:r w:rsidR="00E47E0B">
          <w:rPr>
            <w:webHidden/>
          </w:rPr>
          <w:fldChar w:fldCharType="begin"/>
        </w:r>
        <w:r w:rsidR="00E47E0B">
          <w:rPr>
            <w:webHidden/>
          </w:rPr>
          <w:instrText xml:space="preserve"> PAGEREF _Toc123892517 \h </w:instrText>
        </w:r>
        <w:r w:rsidR="00E47E0B">
          <w:rPr>
            <w:webHidden/>
          </w:rPr>
        </w:r>
        <w:r w:rsidR="00E47E0B">
          <w:rPr>
            <w:webHidden/>
          </w:rPr>
          <w:fldChar w:fldCharType="separate"/>
        </w:r>
        <w:r w:rsidR="00E47E0B">
          <w:rPr>
            <w:webHidden/>
          </w:rPr>
          <w:t>9</w:t>
        </w:r>
        <w:r w:rsidR="00E47E0B">
          <w:rPr>
            <w:webHidden/>
          </w:rPr>
          <w:fldChar w:fldCharType="end"/>
        </w:r>
      </w:hyperlink>
    </w:p>
    <w:p w14:paraId="2999182F" w14:textId="77777777" w:rsidR="00E47E0B" w:rsidRPr="00DE646C" w:rsidRDefault="00997AC0">
      <w:pPr>
        <w:pStyle w:val="11"/>
        <w:tabs>
          <w:tab w:val="left" w:pos="630"/>
        </w:tabs>
        <w:rPr>
          <w:rFonts w:ascii="游明朝" w:eastAsia="游明朝" w:hAnsi="游明朝"/>
          <w:b w:val="0"/>
          <w:bCs w:val="0"/>
          <w:szCs w:val="22"/>
        </w:rPr>
      </w:pPr>
      <w:hyperlink w:anchor="_Toc123892518" w:history="1">
        <w:r w:rsidR="00E47E0B" w:rsidRPr="00BC7FC7">
          <w:rPr>
            <w:rStyle w:val="ab"/>
          </w:rPr>
          <w:t>10.</w:t>
        </w:r>
        <w:r w:rsidR="00E47E0B" w:rsidRPr="00DE646C">
          <w:rPr>
            <w:rFonts w:ascii="游明朝" w:eastAsia="游明朝" w:hAnsi="游明朝"/>
            <w:b w:val="0"/>
            <w:bCs w:val="0"/>
            <w:szCs w:val="22"/>
          </w:rPr>
          <w:tab/>
        </w:r>
        <w:r w:rsidR="00E47E0B" w:rsidRPr="00BC7FC7">
          <w:rPr>
            <w:rStyle w:val="ab"/>
          </w:rPr>
          <w:t>原資料等の閲覧</w:t>
        </w:r>
        <w:r w:rsidR="00E47E0B">
          <w:rPr>
            <w:webHidden/>
          </w:rPr>
          <w:tab/>
        </w:r>
        <w:r w:rsidR="00E47E0B">
          <w:rPr>
            <w:webHidden/>
          </w:rPr>
          <w:fldChar w:fldCharType="begin"/>
        </w:r>
        <w:r w:rsidR="00E47E0B">
          <w:rPr>
            <w:webHidden/>
          </w:rPr>
          <w:instrText xml:space="preserve"> PAGEREF _Toc123892518 \h </w:instrText>
        </w:r>
        <w:r w:rsidR="00E47E0B">
          <w:rPr>
            <w:webHidden/>
          </w:rPr>
        </w:r>
        <w:r w:rsidR="00E47E0B">
          <w:rPr>
            <w:webHidden/>
          </w:rPr>
          <w:fldChar w:fldCharType="separate"/>
        </w:r>
        <w:r w:rsidR="00E47E0B">
          <w:rPr>
            <w:webHidden/>
          </w:rPr>
          <w:t>12</w:t>
        </w:r>
        <w:r w:rsidR="00E47E0B">
          <w:rPr>
            <w:webHidden/>
          </w:rPr>
          <w:fldChar w:fldCharType="end"/>
        </w:r>
      </w:hyperlink>
    </w:p>
    <w:p w14:paraId="71418F6C" w14:textId="77777777" w:rsidR="00E47E0B" w:rsidRPr="00DE646C" w:rsidRDefault="00997AC0">
      <w:pPr>
        <w:pStyle w:val="11"/>
        <w:tabs>
          <w:tab w:val="left" w:pos="630"/>
        </w:tabs>
        <w:rPr>
          <w:rFonts w:ascii="游明朝" w:eastAsia="游明朝" w:hAnsi="游明朝"/>
          <w:b w:val="0"/>
          <w:bCs w:val="0"/>
          <w:szCs w:val="22"/>
        </w:rPr>
      </w:pPr>
      <w:hyperlink w:anchor="_Toc123892519" w:history="1">
        <w:r w:rsidR="00E47E0B" w:rsidRPr="00BC7FC7">
          <w:rPr>
            <w:rStyle w:val="ab"/>
          </w:rPr>
          <w:t>11.</w:t>
        </w:r>
        <w:r w:rsidR="00E47E0B" w:rsidRPr="00DE646C">
          <w:rPr>
            <w:rFonts w:ascii="游明朝" w:eastAsia="游明朝" w:hAnsi="游明朝"/>
            <w:b w:val="0"/>
            <w:bCs w:val="0"/>
            <w:szCs w:val="22"/>
          </w:rPr>
          <w:tab/>
        </w:r>
        <w:r w:rsidR="00E47E0B" w:rsidRPr="00BC7FC7">
          <w:rPr>
            <w:rStyle w:val="ab"/>
          </w:rPr>
          <w:t>品質管理及び品質保証</w:t>
        </w:r>
        <w:r w:rsidR="00E47E0B">
          <w:rPr>
            <w:webHidden/>
          </w:rPr>
          <w:tab/>
        </w:r>
        <w:r w:rsidR="00E47E0B">
          <w:rPr>
            <w:webHidden/>
          </w:rPr>
          <w:fldChar w:fldCharType="begin"/>
        </w:r>
        <w:r w:rsidR="00E47E0B">
          <w:rPr>
            <w:webHidden/>
          </w:rPr>
          <w:instrText xml:space="preserve"> PAGEREF _Toc123892519 \h </w:instrText>
        </w:r>
        <w:r w:rsidR="00E47E0B">
          <w:rPr>
            <w:webHidden/>
          </w:rPr>
        </w:r>
        <w:r w:rsidR="00E47E0B">
          <w:rPr>
            <w:webHidden/>
          </w:rPr>
          <w:fldChar w:fldCharType="separate"/>
        </w:r>
        <w:r w:rsidR="00E47E0B">
          <w:rPr>
            <w:webHidden/>
          </w:rPr>
          <w:t>12</w:t>
        </w:r>
        <w:r w:rsidR="00E47E0B">
          <w:rPr>
            <w:webHidden/>
          </w:rPr>
          <w:fldChar w:fldCharType="end"/>
        </w:r>
      </w:hyperlink>
    </w:p>
    <w:p w14:paraId="7B2825F4" w14:textId="77777777" w:rsidR="00E47E0B" w:rsidRPr="00DE646C" w:rsidRDefault="00997AC0">
      <w:pPr>
        <w:pStyle w:val="11"/>
        <w:tabs>
          <w:tab w:val="left" w:pos="630"/>
        </w:tabs>
        <w:rPr>
          <w:rFonts w:ascii="游明朝" w:eastAsia="游明朝" w:hAnsi="游明朝"/>
          <w:b w:val="0"/>
          <w:bCs w:val="0"/>
          <w:szCs w:val="22"/>
        </w:rPr>
      </w:pPr>
      <w:hyperlink w:anchor="_Toc123892520" w:history="1">
        <w:r w:rsidR="00E47E0B" w:rsidRPr="00BC7FC7">
          <w:rPr>
            <w:rStyle w:val="ab"/>
          </w:rPr>
          <w:t>12.</w:t>
        </w:r>
        <w:r w:rsidR="00E47E0B" w:rsidRPr="00DE646C">
          <w:rPr>
            <w:rFonts w:ascii="游明朝" w:eastAsia="游明朝" w:hAnsi="游明朝"/>
            <w:b w:val="0"/>
            <w:bCs w:val="0"/>
            <w:szCs w:val="22"/>
          </w:rPr>
          <w:tab/>
        </w:r>
        <w:r w:rsidR="00E47E0B" w:rsidRPr="00BC7FC7">
          <w:rPr>
            <w:rStyle w:val="ab"/>
          </w:rPr>
          <w:t>倫理的な配慮</w:t>
        </w:r>
        <w:r w:rsidR="00E47E0B">
          <w:rPr>
            <w:webHidden/>
          </w:rPr>
          <w:tab/>
        </w:r>
        <w:r w:rsidR="00E47E0B">
          <w:rPr>
            <w:webHidden/>
          </w:rPr>
          <w:fldChar w:fldCharType="begin"/>
        </w:r>
        <w:r w:rsidR="00E47E0B">
          <w:rPr>
            <w:webHidden/>
          </w:rPr>
          <w:instrText xml:space="preserve"> PAGEREF _Toc123892520 \h </w:instrText>
        </w:r>
        <w:r w:rsidR="00E47E0B">
          <w:rPr>
            <w:webHidden/>
          </w:rPr>
        </w:r>
        <w:r w:rsidR="00E47E0B">
          <w:rPr>
            <w:webHidden/>
          </w:rPr>
          <w:fldChar w:fldCharType="separate"/>
        </w:r>
        <w:r w:rsidR="00E47E0B">
          <w:rPr>
            <w:webHidden/>
          </w:rPr>
          <w:t>13</w:t>
        </w:r>
        <w:r w:rsidR="00E47E0B">
          <w:rPr>
            <w:webHidden/>
          </w:rPr>
          <w:fldChar w:fldCharType="end"/>
        </w:r>
      </w:hyperlink>
    </w:p>
    <w:p w14:paraId="4E450E6E" w14:textId="77777777" w:rsidR="00E47E0B" w:rsidRPr="00DE646C" w:rsidRDefault="00997AC0">
      <w:pPr>
        <w:pStyle w:val="11"/>
        <w:tabs>
          <w:tab w:val="left" w:pos="630"/>
        </w:tabs>
        <w:rPr>
          <w:rFonts w:ascii="游明朝" w:eastAsia="游明朝" w:hAnsi="游明朝"/>
          <w:b w:val="0"/>
          <w:bCs w:val="0"/>
          <w:szCs w:val="22"/>
        </w:rPr>
      </w:pPr>
      <w:hyperlink w:anchor="_Toc123892521" w:history="1">
        <w:r w:rsidR="00E47E0B" w:rsidRPr="00BC7FC7">
          <w:rPr>
            <w:rStyle w:val="ab"/>
          </w:rPr>
          <w:t>13.</w:t>
        </w:r>
        <w:r w:rsidR="00E47E0B" w:rsidRPr="00DE646C">
          <w:rPr>
            <w:rFonts w:ascii="游明朝" w:eastAsia="游明朝" w:hAnsi="游明朝"/>
            <w:b w:val="0"/>
            <w:bCs w:val="0"/>
            <w:szCs w:val="22"/>
          </w:rPr>
          <w:tab/>
        </w:r>
        <w:r w:rsidR="00E47E0B" w:rsidRPr="00BC7FC7">
          <w:rPr>
            <w:rStyle w:val="ab"/>
          </w:rPr>
          <w:t>記録（データを含む。）の取扱い及び保存</w:t>
        </w:r>
        <w:r w:rsidR="00E47E0B">
          <w:rPr>
            <w:webHidden/>
          </w:rPr>
          <w:tab/>
        </w:r>
        <w:r w:rsidR="00E47E0B">
          <w:rPr>
            <w:webHidden/>
          </w:rPr>
          <w:fldChar w:fldCharType="begin"/>
        </w:r>
        <w:r w:rsidR="00E47E0B">
          <w:rPr>
            <w:webHidden/>
          </w:rPr>
          <w:instrText xml:space="preserve"> PAGEREF _Toc123892521 \h </w:instrText>
        </w:r>
        <w:r w:rsidR="00E47E0B">
          <w:rPr>
            <w:webHidden/>
          </w:rPr>
        </w:r>
        <w:r w:rsidR="00E47E0B">
          <w:rPr>
            <w:webHidden/>
          </w:rPr>
          <w:fldChar w:fldCharType="separate"/>
        </w:r>
        <w:r w:rsidR="00E47E0B">
          <w:rPr>
            <w:webHidden/>
          </w:rPr>
          <w:t>14</w:t>
        </w:r>
        <w:r w:rsidR="00E47E0B">
          <w:rPr>
            <w:webHidden/>
          </w:rPr>
          <w:fldChar w:fldCharType="end"/>
        </w:r>
      </w:hyperlink>
    </w:p>
    <w:p w14:paraId="4A47777D" w14:textId="77777777" w:rsidR="00E47E0B" w:rsidRPr="00DE646C" w:rsidRDefault="00997AC0">
      <w:pPr>
        <w:pStyle w:val="11"/>
        <w:tabs>
          <w:tab w:val="left" w:pos="630"/>
        </w:tabs>
        <w:rPr>
          <w:rFonts w:ascii="游明朝" w:eastAsia="游明朝" w:hAnsi="游明朝"/>
          <w:b w:val="0"/>
          <w:bCs w:val="0"/>
          <w:szCs w:val="22"/>
        </w:rPr>
      </w:pPr>
      <w:hyperlink w:anchor="_Toc123892522" w:history="1">
        <w:r w:rsidR="00E47E0B" w:rsidRPr="00BC7FC7">
          <w:rPr>
            <w:rStyle w:val="ab"/>
          </w:rPr>
          <w:t>14.</w:t>
        </w:r>
        <w:r w:rsidR="00E47E0B" w:rsidRPr="00DE646C">
          <w:rPr>
            <w:rFonts w:ascii="游明朝" w:eastAsia="游明朝" w:hAnsi="游明朝"/>
            <w:b w:val="0"/>
            <w:bCs w:val="0"/>
            <w:szCs w:val="22"/>
          </w:rPr>
          <w:tab/>
        </w:r>
        <w:r w:rsidR="00E47E0B" w:rsidRPr="00BC7FC7">
          <w:rPr>
            <w:rStyle w:val="ab"/>
          </w:rPr>
          <w:t>臨床研究の実施に係る金銭の支払及び補償</w:t>
        </w:r>
        <w:r w:rsidR="00E47E0B">
          <w:rPr>
            <w:webHidden/>
          </w:rPr>
          <w:tab/>
        </w:r>
        <w:r w:rsidR="00E47E0B">
          <w:rPr>
            <w:webHidden/>
          </w:rPr>
          <w:fldChar w:fldCharType="begin"/>
        </w:r>
        <w:r w:rsidR="00E47E0B">
          <w:rPr>
            <w:webHidden/>
          </w:rPr>
          <w:instrText xml:space="preserve"> PAGEREF _Toc123892522 \h </w:instrText>
        </w:r>
        <w:r w:rsidR="00E47E0B">
          <w:rPr>
            <w:webHidden/>
          </w:rPr>
        </w:r>
        <w:r w:rsidR="00E47E0B">
          <w:rPr>
            <w:webHidden/>
          </w:rPr>
          <w:fldChar w:fldCharType="separate"/>
        </w:r>
        <w:r w:rsidR="00E47E0B">
          <w:rPr>
            <w:webHidden/>
          </w:rPr>
          <w:t>15</w:t>
        </w:r>
        <w:r w:rsidR="00E47E0B">
          <w:rPr>
            <w:webHidden/>
          </w:rPr>
          <w:fldChar w:fldCharType="end"/>
        </w:r>
      </w:hyperlink>
    </w:p>
    <w:p w14:paraId="32BFD4F9" w14:textId="77777777" w:rsidR="00E47E0B" w:rsidRPr="00DE646C" w:rsidRDefault="00997AC0">
      <w:pPr>
        <w:pStyle w:val="11"/>
        <w:tabs>
          <w:tab w:val="left" w:pos="630"/>
        </w:tabs>
        <w:rPr>
          <w:rFonts w:ascii="游明朝" w:eastAsia="游明朝" w:hAnsi="游明朝"/>
          <w:b w:val="0"/>
          <w:bCs w:val="0"/>
          <w:szCs w:val="22"/>
        </w:rPr>
      </w:pPr>
      <w:hyperlink w:anchor="_Toc123892523" w:history="1">
        <w:r w:rsidR="00E47E0B" w:rsidRPr="00BC7FC7">
          <w:rPr>
            <w:rStyle w:val="ab"/>
          </w:rPr>
          <w:t>15.</w:t>
        </w:r>
        <w:r w:rsidR="00E47E0B" w:rsidRPr="00DE646C">
          <w:rPr>
            <w:rFonts w:ascii="游明朝" w:eastAsia="游明朝" w:hAnsi="游明朝"/>
            <w:b w:val="0"/>
            <w:bCs w:val="0"/>
            <w:szCs w:val="22"/>
          </w:rPr>
          <w:tab/>
        </w:r>
        <w:r w:rsidR="00E47E0B" w:rsidRPr="00BC7FC7">
          <w:rPr>
            <w:rStyle w:val="ab"/>
          </w:rPr>
          <w:t>臨床研究に関する情報の公表</w:t>
        </w:r>
        <w:r w:rsidR="00E47E0B">
          <w:rPr>
            <w:webHidden/>
          </w:rPr>
          <w:tab/>
        </w:r>
        <w:r w:rsidR="00E47E0B">
          <w:rPr>
            <w:webHidden/>
          </w:rPr>
          <w:fldChar w:fldCharType="begin"/>
        </w:r>
        <w:r w:rsidR="00E47E0B">
          <w:rPr>
            <w:webHidden/>
          </w:rPr>
          <w:instrText xml:space="preserve"> PAGEREF _Toc123892523 \h </w:instrText>
        </w:r>
        <w:r w:rsidR="00E47E0B">
          <w:rPr>
            <w:webHidden/>
          </w:rPr>
        </w:r>
        <w:r w:rsidR="00E47E0B">
          <w:rPr>
            <w:webHidden/>
          </w:rPr>
          <w:fldChar w:fldCharType="separate"/>
        </w:r>
        <w:r w:rsidR="00E47E0B">
          <w:rPr>
            <w:webHidden/>
          </w:rPr>
          <w:t>15</w:t>
        </w:r>
        <w:r w:rsidR="00E47E0B">
          <w:rPr>
            <w:webHidden/>
          </w:rPr>
          <w:fldChar w:fldCharType="end"/>
        </w:r>
      </w:hyperlink>
    </w:p>
    <w:p w14:paraId="045A10C7" w14:textId="77777777" w:rsidR="00E47E0B" w:rsidRPr="00DE646C" w:rsidRDefault="00997AC0">
      <w:pPr>
        <w:pStyle w:val="11"/>
        <w:tabs>
          <w:tab w:val="left" w:pos="630"/>
        </w:tabs>
        <w:rPr>
          <w:rFonts w:ascii="游明朝" w:eastAsia="游明朝" w:hAnsi="游明朝"/>
          <w:b w:val="0"/>
          <w:bCs w:val="0"/>
          <w:szCs w:val="22"/>
        </w:rPr>
      </w:pPr>
      <w:hyperlink w:anchor="_Toc123892525" w:history="1">
        <w:r w:rsidR="00E47E0B" w:rsidRPr="00BC7FC7">
          <w:rPr>
            <w:rStyle w:val="ab"/>
          </w:rPr>
          <w:t>16.</w:t>
        </w:r>
        <w:r w:rsidR="00E47E0B" w:rsidRPr="00DE646C">
          <w:rPr>
            <w:rFonts w:ascii="游明朝" w:eastAsia="游明朝" w:hAnsi="游明朝"/>
            <w:b w:val="0"/>
            <w:bCs w:val="0"/>
            <w:szCs w:val="22"/>
          </w:rPr>
          <w:tab/>
        </w:r>
        <w:r w:rsidR="00E47E0B" w:rsidRPr="00BC7FC7">
          <w:rPr>
            <w:rStyle w:val="ab"/>
          </w:rPr>
          <w:t>臨床研究の対象者に対する説明及びその同意（様式を含む。）</w:t>
        </w:r>
        <w:r w:rsidR="00E47E0B">
          <w:rPr>
            <w:webHidden/>
          </w:rPr>
          <w:tab/>
        </w:r>
        <w:r w:rsidR="00E47E0B">
          <w:rPr>
            <w:webHidden/>
          </w:rPr>
          <w:fldChar w:fldCharType="begin"/>
        </w:r>
        <w:r w:rsidR="00E47E0B">
          <w:rPr>
            <w:webHidden/>
          </w:rPr>
          <w:instrText xml:space="preserve"> PAGEREF _Toc123892525 \h </w:instrText>
        </w:r>
        <w:r w:rsidR="00E47E0B">
          <w:rPr>
            <w:webHidden/>
          </w:rPr>
        </w:r>
        <w:r w:rsidR="00E47E0B">
          <w:rPr>
            <w:webHidden/>
          </w:rPr>
          <w:fldChar w:fldCharType="separate"/>
        </w:r>
        <w:r w:rsidR="00E47E0B">
          <w:rPr>
            <w:webHidden/>
          </w:rPr>
          <w:t>15</w:t>
        </w:r>
        <w:r w:rsidR="00E47E0B">
          <w:rPr>
            <w:webHidden/>
          </w:rPr>
          <w:fldChar w:fldCharType="end"/>
        </w:r>
      </w:hyperlink>
    </w:p>
    <w:p w14:paraId="0E425E3D" w14:textId="77777777" w:rsidR="00E47E0B" w:rsidRPr="00DE646C" w:rsidRDefault="00997AC0">
      <w:pPr>
        <w:pStyle w:val="11"/>
        <w:tabs>
          <w:tab w:val="left" w:pos="630"/>
        </w:tabs>
        <w:rPr>
          <w:rFonts w:ascii="游明朝" w:eastAsia="游明朝" w:hAnsi="游明朝"/>
          <w:b w:val="0"/>
          <w:bCs w:val="0"/>
          <w:szCs w:val="22"/>
        </w:rPr>
      </w:pPr>
      <w:hyperlink w:anchor="_Toc123892526" w:history="1">
        <w:r w:rsidR="00E47E0B" w:rsidRPr="00BC7FC7">
          <w:rPr>
            <w:rStyle w:val="ab"/>
          </w:rPr>
          <w:t>17.</w:t>
        </w:r>
        <w:r w:rsidR="00E47E0B" w:rsidRPr="00DE646C">
          <w:rPr>
            <w:rFonts w:ascii="游明朝" w:eastAsia="游明朝" w:hAnsi="游明朝"/>
            <w:b w:val="0"/>
            <w:bCs w:val="0"/>
            <w:szCs w:val="22"/>
          </w:rPr>
          <w:tab/>
        </w:r>
        <w:r w:rsidR="00E47E0B" w:rsidRPr="00BC7FC7">
          <w:rPr>
            <w:rStyle w:val="ab"/>
          </w:rPr>
          <w:t>その他</w:t>
        </w:r>
        <w:r w:rsidR="00E47E0B">
          <w:rPr>
            <w:webHidden/>
          </w:rPr>
          <w:tab/>
        </w:r>
        <w:r w:rsidR="00E47E0B">
          <w:rPr>
            <w:webHidden/>
          </w:rPr>
          <w:fldChar w:fldCharType="begin"/>
        </w:r>
        <w:r w:rsidR="00E47E0B">
          <w:rPr>
            <w:webHidden/>
          </w:rPr>
          <w:instrText xml:space="preserve"> PAGEREF _Toc123892526 \h </w:instrText>
        </w:r>
        <w:r w:rsidR="00E47E0B">
          <w:rPr>
            <w:webHidden/>
          </w:rPr>
        </w:r>
        <w:r w:rsidR="00E47E0B">
          <w:rPr>
            <w:webHidden/>
          </w:rPr>
          <w:fldChar w:fldCharType="separate"/>
        </w:r>
        <w:r w:rsidR="00E47E0B">
          <w:rPr>
            <w:webHidden/>
          </w:rPr>
          <w:t>15</w:t>
        </w:r>
        <w:r w:rsidR="00E47E0B">
          <w:rPr>
            <w:webHidden/>
          </w:rPr>
          <w:fldChar w:fldCharType="end"/>
        </w:r>
      </w:hyperlink>
    </w:p>
    <w:p w14:paraId="232609A0" w14:textId="77777777" w:rsidR="00E47E0B" w:rsidRPr="00DE646C" w:rsidRDefault="00997AC0">
      <w:pPr>
        <w:pStyle w:val="11"/>
        <w:tabs>
          <w:tab w:val="left" w:pos="630"/>
        </w:tabs>
        <w:rPr>
          <w:rFonts w:ascii="游明朝" w:eastAsia="游明朝" w:hAnsi="游明朝"/>
          <w:b w:val="0"/>
          <w:bCs w:val="0"/>
          <w:szCs w:val="22"/>
        </w:rPr>
      </w:pPr>
      <w:hyperlink w:anchor="_Toc123892527" w:history="1">
        <w:r w:rsidR="00E47E0B" w:rsidRPr="00BC7FC7">
          <w:rPr>
            <w:rStyle w:val="ab"/>
          </w:rPr>
          <w:t>18.</w:t>
        </w:r>
        <w:r w:rsidR="00E47E0B" w:rsidRPr="00DE646C">
          <w:rPr>
            <w:rFonts w:ascii="游明朝" w:eastAsia="游明朝" w:hAnsi="游明朝"/>
            <w:b w:val="0"/>
            <w:bCs w:val="0"/>
            <w:szCs w:val="22"/>
          </w:rPr>
          <w:tab/>
        </w:r>
        <w:r w:rsidR="00E47E0B" w:rsidRPr="00BC7FC7">
          <w:rPr>
            <w:rStyle w:val="ab"/>
          </w:rPr>
          <w:t>参考資料・文献リスト</w:t>
        </w:r>
        <w:r w:rsidR="00E47E0B">
          <w:rPr>
            <w:webHidden/>
          </w:rPr>
          <w:tab/>
        </w:r>
        <w:r w:rsidR="00E47E0B">
          <w:rPr>
            <w:webHidden/>
          </w:rPr>
          <w:fldChar w:fldCharType="begin"/>
        </w:r>
        <w:r w:rsidR="00E47E0B">
          <w:rPr>
            <w:webHidden/>
          </w:rPr>
          <w:instrText xml:space="preserve"> PAGEREF _Toc123892527 \h </w:instrText>
        </w:r>
        <w:r w:rsidR="00E47E0B">
          <w:rPr>
            <w:webHidden/>
          </w:rPr>
        </w:r>
        <w:r w:rsidR="00E47E0B">
          <w:rPr>
            <w:webHidden/>
          </w:rPr>
          <w:fldChar w:fldCharType="separate"/>
        </w:r>
        <w:r w:rsidR="00E47E0B">
          <w:rPr>
            <w:webHidden/>
          </w:rPr>
          <w:t>16</w:t>
        </w:r>
        <w:r w:rsidR="00E47E0B">
          <w:rPr>
            <w:webHidden/>
          </w:rPr>
          <w:fldChar w:fldCharType="end"/>
        </w:r>
      </w:hyperlink>
    </w:p>
    <w:p w14:paraId="054C1333" w14:textId="77777777" w:rsidR="00902B3C" w:rsidRPr="00EB0964" w:rsidRDefault="00902B3C" w:rsidP="00902B3C">
      <w:pPr>
        <w:snapToGrid w:val="0"/>
        <w:spacing w:line="360" w:lineRule="atLeast"/>
        <w:rPr>
          <w:color w:val="000000"/>
        </w:rPr>
      </w:pPr>
      <w:r w:rsidRPr="00EB0964">
        <w:rPr>
          <w:color w:val="000000"/>
        </w:rPr>
        <w:fldChar w:fldCharType="end"/>
      </w:r>
    </w:p>
    <w:p w14:paraId="5289375C" w14:textId="77777777" w:rsidR="006C0B85" w:rsidRPr="00EB0964" w:rsidRDefault="006C0B85" w:rsidP="00B912EA">
      <w:pPr>
        <w:pStyle w:val="a3"/>
        <w:wordWrap/>
        <w:snapToGrid w:val="0"/>
        <w:spacing w:line="360" w:lineRule="auto"/>
        <w:rPr>
          <w:rFonts w:ascii="Century"/>
          <w:color w:val="0000FF"/>
          <w:sz w:val="22"/>
          <w:szCs w:val="22"/>
        </w:rPr>
      </w:pPr>
    </w:p>
    <w:p w14:paraId="751DA839" w14:textId="77777777" w:rsidR="00E1385D" w:rsidRPr="00EB0964" w:rsidRDefault="00E1385D" w:rsidP="00B912EA">
      <w:pPr>
        <w:pStyle w:val="a3"/>
        <w:wordWrap/>
        <w:snapToGrid w:val="0"/>
        <w:spacing w:line="360" w:lineRule="auto"/>
        <w:rPr>
          <w:rFonts w:ascii="Century"/>
          <w:color w:val="0000FF"/>
          <w:sz w:val="22"/>
          <w:szCs w:val="22"/>
        </w:rPr>
      </w:pPr>
    </w:p>
    <w:p w14:paraId="0DCB90D1" w14:textId="77777777" w:rsidR="00E1385D" w:rsidRPr="00EB0964" w:rsidRDefault="00E1385D" w:rsidP="00B912EA">
      <w:pPr>
        <w:pStyle w:val="a3"/>
        <w:wordWrap/>
        <w:snapToGrid w:val="0"/>
        <w:spacing w:line="360" w:lineRule="auto"/>
        <w:rPr>
          <w:rFonts w:ascii="Century"/>
          <w:color w:val="0000FF"/>
          <w:sz w:val="22"/>
          <w:szCs w:val="22"/>
        </w:rPr>
      </w:pPr>
    </w:p>
    <w:p w14:paraId="557F4A03" w14:textId="77777777" w:rsidR="00925B6B" w:rsidRPr="00EB0964" w:rsidRDefault="00925B6B" w:rsidP="00A30416">
      <w:pPr>
        <w:pStyle w:val="a3"/>
        <w:numPr>
          <w:ilvl w:val="0"/>
          <w:numId w:val="1"/>
        </w:numPr>
        <w:wordWrap/>
        <w:snapToGrid w:val="0"/>
        <w:spacing w:beforeLines="100" w:before="240" w:line="240" w:lineRule="auto"/>
        <w:outlineLvl w:val="0"/>
        <w:rPr>
          <w:rFonts w:ascii="Century"/>
          <w:b/>
          <w:bCs/>
          <w:sz w:val="24"/>
          <w:szCs w:val="24"/>
        </w:rPr>
      </w:pPr>
      <w:bookmarkStart w:id="0" w:name="_Toc123892508"/>
      <w:r>
        <w:rPr>
          <w:rFonts w:ascii="Century" w:hint="eastAsia"/>
          <w:b/>
          <w:bCs/>
          <w:sz w:val="24"/>
          <w:szCs w:val="24"/>
        </w:rPr>
        <w:t>略語等の定義</w:t>
      </w:r>
      <w:bookmarkEnd w:id="0"/>
    </w:p>
    <w:p w14:paraId="0F4735C0" w14:textId="77777777" w:rsidR="00925B6B" w:rsidRDefault="00925B6B" w:rsidP="00925B6B">
      <w:pPr>
        <w:pStyle w:val="af3"/>
        <w:spacing w:beforeLines="50" w:before="120" w:line="240" w:lineRule="atLeast"/>
        <w:ind w:leftChars="0" w:left="0"/>
        <w:rPr>
          <w:sz w:val="22"/>
          <w:szCs w:val="22"/>
        </w:rPr>
      </w:pPr>
      <w:r>
        <w:rPr>
          <w:rFonts w:hint="eastAsia"/>
          <w:sz w:val="22"/>
          <w:szCs w:val="22"/>
        </w:rPr>
        <w:t xml:space="preserve">　</w:t>
      </w:r>
      <w:r w:rsidRPr="00EB0964">
        <w:rPr>
          <w:rFonts w:hint="eastAsia"/>
          <w:color w:val="FF0000"/>
          <w:sz w:val="22"/>
          <w:szCs w:val="22"/>
        </w:rPr>
        <w:t>＊</w:t>
      </w:r>
      <w:r w:rsidR="0016232F" w:rsidRPr="00EB0964">
        <w:rPr>
          <w:rFonts w:hint="eastAsia"/>
          <w:bCs/>
          <w:color w:val="FF0000"/>
          <w:szCs w:val="21"/>
        </w:rPr>
        <w:t>審査委員会の委員が</w:t>
      </w:r>
      <w:r w:rsidR="0016232F">
        <w:rPr>
          <w:rFonts w:hint="eastAsia"/>
          <w:bCs/>
          <w:color w:val="FF0000"/>
          <w:szCs w:val="21"/>
        </w:rPr>
        <w:t>読むことを考慮して分かりづらい</w:t>
      </w:r>
      <w:r w:rsidR="0016232F" w:rsidRPr="00AE18DF">
        <w:rPr>
          <w:rFonts w:hint="eastAsia"/>
          <w:color w:val="FF0000"/>
          <w:szCs w:val="21"/>
        </w:rPr>
        <w:t>略号･</w:t>
      </w:r>
      <w:r w:rsidRPr="00AE18DF">
        <w:rPr>
          <w:rFonts w:hint="eastAsia"/>
          <w:color w:val="FF0000"/>
          <w:szCs w:val="21"/>
        </w:rPr>
        <w:t>用語等</w:t>
      </w:r>
      <w:r w:rsidR="0016232F" w:rsidRPr="00AE18DF">
        <w:rPr>
          <w:rFonts w:hint="eastAsia"/>
          <w:color w:val="FF0000"/>
          <w:szCs w:val="21"/>
        </w:rPr>
        <w:t>の</w:t>
      </w:r>
      <w:r w:rsidRPr="00AE18DF">
        <w:rPr>
          <w:rFonts w:hint="eastAsia"/>
          <w:color w:val="FF0000"/>
          <w:szCs w:val="21"/>
        </w:rPr>
        <w:t>定義</w:t>
      </w:r>
      <w:r w:rsidR="0016232F" w:rsidRPr="00AE18DF">
        <w:rPr>
          <w:rFonts w:hint="eastAsia"/>
          <w:color w:val="FF0000"/>
          <w:szCs w:val="21"/>
        </w:rPr>
        <w:t>を示</w:t>
      </w:r>
      <w:r w:rsidRPr="00AE18DF">
        <w:rPr>
          <w:rFonts w:hint="eastAsia"/>
          <w:color w:val="FF0000"/>
          <w:szCs w:val="21"/>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430"/>
      </w:tblGrid>
      <w:tr w:rsidR="00925B6B" w:rsidRPr="002A369F" w14:paraId="418598B3" w14:textId="77777777" w:rsidTr="00AE18DF">
        <w:tc>
          <w:tcPr>
            <w:tcW w:w="1985" w:type="dxa"/>
            <w:shd w:val="clear" w:color="auto" w:fill="auto"/>
            <w:vAlign w:val="center"/>
          </w:tcPr>
          <w:p w14:paraId="39E5C65D" w14:textId="77777777" w:rsidR="00925B6B" w:rsidRPr="0039271A" w:rsidRDefault="00925B6B" w:rsidP="00230992">
            <w:pPr>
              <w:pStyle w:val="af3"/>
              <w:adjustRightInd w:val="0"/>
              <w:spacing w:beforeLines="50" w:before="120" w:line="240" w:lineRule="atLeast"/>
              <w:ind w:leftChars="0" w:left="0"/>
              <w:jc w:val="center"/>
              <w:textAlignment w:val="baseline"/>
              <w:rPr>
                <w:sz w:val="22"/>
                <w:szCs w:val="22"/>
              </w:rPr>
            </w:pPr>
            <w:r w:rsidRPr="0039271A">
              <w:rPr>
                <w:rFonts w:hint="eastAsia"/>
                <w:sz w:val="22"/>
                <w:szCs w:val="22"/>
              </w:rPr>
              <w:t>略号および用語</w:t>
            </w:r>
          </w:p>
        </w:tc>
        <w:tc>
          <w:tcPr>
            <w:tcW w:w="7601" w:type="dxa"/>
            <w:shd w:val="clear" w:color="auto" w:fill="auto"/>
            <w:vAlign w:val="center"/>
          </w:tcPr>
          <w:p w14:paraId="3EF7BFCB" w14:textId="77777777" w:rsidR="00925B6B" w:rsidRPr="0039271A" w:rsidRDefault="00925B6B" w:rsidP="00230992">
            <w:pPr>
              <w:pStyle w:val="af3"/>
              <w:adjustRightInd w:val="0"/>
              <w:spacing w:beforeLines="50" w:before="120" w:line="240" w:lineRule="atLeast"/>
              <w:ind w:leftChars="0" w:left="0"/>
              <w:jc w:val="center"/>
              <w:textAlignment w:val="baseline"/>
              <w:rPr>
                <w:sz w:val="22"/>
                <w:szCs w:val="22"/>
              </w:rPr>
            </w:pPr>
            <w:r w:rsidRPr="0039271A">
              <w:rPr>
                <w:rFonts w:hint="eastAsia"/>
                <w:sz w:val="22"/>
                <w:szCs w:val="22"/>
              </w:rPr>
              <w:t>定義</w:t>
            </w:r>
          </w:p>
        </w:tc>
      </w:tr>
      <w:tr w:rsidR="00925B6B" w:rsidRPr="002A369F" w14:paraId="49EE4B8B" w14:textId="77777777" w:rsidTr="00925B6B">
        <w:tc>
          <w:tcPr>
            <w:tcW w:w="1985" w:type="dxa"/>
            <w:shd w:val="clear" w:color="auto" w:fill="auto"/>
          </w:tcPr>
          <w:p w14:paraId="3D3FEF95" w14:textId="77777777" w:rsidR="00925B6B" w:rsidRPr="002A369F" w:rsidRDefault="0016232F" w:rsidP="00CB289A">
            <w:pPr>
              <w:pStyle w:val="af3"/>
              <w:adjustRightInd w:val="0"/>
              <w:spacing w:beforeLines="50" w:before="120" w:line="240" w:lineRule="atLeast"/>
              <w:ind w:leftChars="0" w:left="0"/>
              <w:textAlignment w:val="baseline"/>
              <w:rPr>
                <w:sz w:val="22"/>
                <w:szCs w:val="22"/>
              </w:rPr>
            </w:pPr>
            <w:r w:rsidRPr="002A369F">
              <w:rPr>
                <w:rFonts w:hint="eastAsia"/>
                <w:color w:val="0000FF"/>
                <w:sz w:val="22"/>
                <w:szCs w:val="22"/>
              </w:rPr>
              <w:t>○○</w:t>
            </w:r>
          </w:p>
        </w:tc>
        <w:tc>
          <w:tcPr>
            <w:tcW w:w="7601" w:type="dxa"/>
            <w:shd w:val="clear" w:color="auto" w:fill="auto"/>
          </w:tcPr>
          <w:p w14:paraId="58D6F7D3" w14:textId="77777777" w:rsidR="00925B6B" w:rsidRPr="002A369F" w:rsidRDefault="0016232F" w:rsidP="00CB289A">
            <w:pPr>
              <w:pStyle w:val="af3"/>
              <w:adjustRightInd w:val="0"/>
              <w:spacing w:beforeLines="50" w:before="120" w:line="240" w:lineRule="atLeast"/>
              <w:ind w:leftChars="0" w:left="0"/>
              <w:textAlignment w:val="baseline"/>
              <w:rPr>
                <w:color w:val="FF0000"/>
                <w:sz w:val="22"/>
                <w:szCs w:val="22"/>
              </w:rPr>
            </w:pPr>
            <w:r w:rsidRPr="002A369F">
              <w:rPr>
                <w:rFonts w:hint="eastAsia"/>
                <w:color w:val="0000FF"/>
                <w:sz w:val="22"/>
                <w:szCs w:val="22"/>
              </w:rPr>
              <w:t>○○</w:t>
            </w:r>
          </w:p>
        </w:tc>
      </w:tr>
      <w:tr w:rsidR="0016232F" w:rsidRPr="002A369F" w14:paraId="5B993E26" w14:textId="77777777" w:rsidTr="00925B6B">
        <w:tc>
          <w:tcPr>
            <w:tcW w:w="1985" w:type="dxa"/>
            <w:shd w:val="clear" w:color="auto" w:fill="auto"/>
          </w:tcPr>
          <w:p w14:paraId="55D4F0EE" w14:textId="77777777" w:rsidR="0016232F" w:rsidRPr="002A369F" w:rsidRDefault="0016232F" w:rsidP="0016232F">
            <w:pPr>
              <w:pStyle w:val="af3"/>
              <w:adjustRightInd w:val="0"/>
              <w:spacing w:beforeLines="50" w:before="120" w:line="240" w:lineRule="atLeast"/>
              <w:ind w:leftChars="0" w:left="0"/>
              <w:textAlignment w:val="baseline"/>
              <w:rPr>
                <w:sz w:val="22"/>
                <w:szCs w:val="22"/>
              </w:rPr>
            </w:pPr>
            <w:r w:rsidRPr="002A369F">
              <w:rPr>
                <w:rFonts w:hint="eastAsia"/>
                <w:color w:val="0000FF"/>
                <w:sz w:val="22"/>
                <w:szCs w:val="22"/>
              </w:rPr>
              <w:t>○○</w:t>
            </w:r>
          </w:p>
        </w:tc>
        <w:tc>
          <w:tcPr>
            <w:tcW w:w="7601" w:type="dxa"/>
            <w:shd w:val="clear" w:color="auto" w:fill="auto"/>
          </w:tcPr>
          <w:p w14:paraId="652BC7B4" w14:textId="77777777" w:rsidR="0016232F" w:rsidRPr="002A369F" w:rsidRDefault="0016232F" w:rsidP="0016232F">
            <w:pPr>
              <w:pStyle w:val="af3"/>
              <w:adjustRightInd w:val="0"/>
              <w:spacing w:beforeLines="50" w:before="120" w:line="240" w:lineRule="atLeast"/>
              <w:ind w:leftChars="0" w:left="0"/>
              <w:textAlignment w:val="baseline"/>
              <w:rPr>
                <w:color w:val="FF0000"/>
                <w:sz w:val="22"/>
                <w:szCs w:val="22"/>
              </w:rPr>
            </w:pPr>
            <w:r w:rsidRPr="002A369F">
              <w:rPr>
                <w:rFonts w:hint="eastAsia"/>
                <w:color w:val="0000FF"/>
                <w:sz w:val="22"/>
                <w:szCs w:val="22"/>
              </w:rPr>
              <w:t>○○</w:t>
            </w:r>
          </w:p>
        </w:tc>
      </w:tr>
    </w:tbl>
    <w:p w14:paraId="20F21804" w14:textId="77777777" w:rsidR="00925B6B" w:rsidRPr="00925B6B" w:rsidRDefault="00925B6B" w:rsidP="00B912EA">
      <w:pPr>
        <w:pStyle w:val="a3"/>
        <w:wordWrap/>
        <w:snapToGrid w:val="0"/>
        <w:spacing w:line="360" w:lineRule="auto"/>
        <w:rPr>
          <w:rFonts w:ascii="Century"/>
          <w:b/>
          <w:bCs/>
          <w:sz w:val="24"/>
          <w:szCs w:val="24"/>
        </w:rPr>
      </w:pPr>
    </w:p>
    <w:p w14:paraId="02900DA0" w14:textId="77777777" w:rsidR="00D55442" w:rsidRPr="00A91643" w:rsidRDefault="008607CF" w:rsidP="00C72E11">
      <w:pPr>
        <w:pStyle w:val="a3"/>
        <w:numPr>
          <w:ilvl w:val="0"/>
          <w:numId w:val="1"/>
        </w:numPr>
        <w:wordWrap/>
        <w:snapToGrid w:val="0"/>
        <w:spacing w:line="360" w:lineRule="auto"/>
        <w:outlineLvl w:val="0"/>
        <w:rPr>
          <w:rFonts w:ascii="Century"/>
          <w:b/>
          <w:bCs/>
          <w:sz w:val="24"/>
          <w:szCs w:val="24"/>
        </w:rPr>
      </w:pPr>
      <w:r w:rsidRPr="00EB0964">
        <w:rPr>
          <w:rFonts w:ascii="Century"/>
          <w:b/>
          <w:bCs/>
          <w:sz w:val="24"/>
          <w:szCs w:val="24"/>
        </w:rPr>
        <w:br w:type="page"/>
      </w:r>
      <w:bookmarkStart w:id="1" w:name="_Toc240945964"/>
      <w:bookmarkStart w:id="2" w:name="_Toc240946064"/>
      <w:bookmarkStart w:id="3" w:name="_Toc123892509"/>
      <w:r w:rsidR="00A91643" w:rsidRPr="00A91643">
        <w:rPr>
          <w:rFonts w:hint="eastAsia"/>
          <w:b/>
          <w:sz w:val="24"/>
        </w:rPr>
        <w:lastRenderedPageBreak/>
        <w:t>臨床研究の実施体制</w:t>
      </w:r>
      <w:bookmarkEnd w:id="1"/>
      <w:bookmarkEnd w:id="2"/>
      <w:bookmarkEnd w:id="3"/>
    </w:p>
    <w:p w14:paraId="6B676121" w14:textId="77777777" w:rsidR="00A91643" w:rsidRPr="00EB0964" w:rsidRDefault="00A91643" w:rsidP="00A91643">
      <w:pPr>
        <w:pStyle w:val="af3"/>
        <w:spacing w:beforeLines="50" w:before="120" w:line="240" w:lineRule="atLeast"/>
        <w:ind w:leftChars="0" w:left="420"/>
        <w:rPr>
          <w:sz w:val="22"/>
          <w:szCs w:val="22"/>
        </w:rPr>
      </w:pPr>
      <w:r w:rsidRPr="00EB0964">
        <w:rPr>
          <w:sz w:val="22"/>
          <w:szCs w:val="22"/>
        </w:rPr>
        <w:t>（</w:t>
      </w:r>
      <w:r w:rsidRPr="00EB0964">
        <w:rPr>
          <w:sz w:val="22"/>
          <w:szCs w:val="22"/>
        </w:rPr>
        <w:t>1</w:t>
      </w:r>
      <w:r w:rsidRPr="00EB0964">
        <w:rPr>
          <w:sz w:val="22"/>
          <w:szCs w:val="22"/>
        </w:rPr>
        <w:t>）</w:t>
      </w:r>
      <w:r w:rsidRPr="00A91643">
        <w:rPr>
          <w:rFonts w:hint="eastAsia"/>
          <w:sz w:val="22"/>
          <w:szCs w:val="22"/>
        </w:rPr>
        <w:t>研究責任医師</w:t>
      </w:r>
    </w:p>
    <w:p w14:paraId="78061D0F"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D95B2C6"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F8262E"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医療機関所在地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4DD7ACA"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連絡先</w:t>
      </w:r>
      <w:r>
        <w:rPr>
          <w:rFonts w:hAnsi="ＭＳ 明朝" w:cs="ＭＳ 明朝"/>
          <w:sz w:val="22"/>
          <w:szCs w:val="22"/>
        </w:rPr>
        <w:tab/>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FBC8D8B" w14:textId="77777777" w:rsidR="00A91643" w:rsidRPr="00EB0964" w:rsidRDefault="00A91643" w:rsidP="00A91643">
      <w:pPr>
        <w:pStyle w:val="af3"/>
        <w:spacing w:beforeLines="50" w:before="120" w:line="240" w:lineRule="atLeast"/>
        <w:ind w:leftChars="0" w:left="420"/>
        <w:rPr>
          <w:sz w:val="22"/>
          <w:szCs w:val="22"/>
        </w:rPr>
      </w:pPr>
      <w:r w:rsidRPr="00EB0964">
        <w:rPr>
          <w:sz w:val="22"/>
          <w:szCs w:val="22"/>
        </w:rPr>
        <w:t>（</w:t>
      </w:r>
      <w:r>
        <w:rPr>
          <w:sz w:val="22"/>
          <w:szCs w:val="22"/>
        </w:rPr>
        <w:t>2</w:t>
      </w:r>
      <w:r w:rsidRPr="00EB0964">
        <w:rPr>
          <w:sz w:val="22"/>
          <w:szCs w:val="22"/>
        </w:rPr>
        <w:t>）</w:t>
      </w:r>
      <w:r w:rsidRPr="00A91643">
        <w:rPr>
          <w:rFonts w:hint="eastAsia"/>
          <w:sz w:val="22"/>
          <w:szCs w:val="22"/>
        </w:rPr>
        <w:t>研究責任医師以外の臨床研究に従事する者に関する事項</w:t>
      </w:r>
    </w:p>
    <w:p w14:paraId="0F8EF87F" w14:textId="77777777" w:rsidR="00A91643" w:rsidRDefault="00A91643" w:rsidP="00A91643">
      <w:pPr>
        <w:pStyle w:val="21"/>
        <w:spacing w:line="240" w:lineRule="atLeast"/>
        <w:ind w:left="1060" w:hangingChars="100" w:hanging="220"/>
        <w:rPr>
          <w:rFonts w:hAnsi="ＭＳ 明朝" w:cs="ＭＳ 明朝"/>
          <w:sz w:val="22"/>
          <w:szCs w:val="22"/>
        </w:rPr>
      </w:pPr>
      <w:r w:rsidRPr="00EB0964">
        <w:rPr>
          <w:rFonts w:hAnsi="ＭＳ 明朝" w:cs="ＭＳ 明朝" w:hint="eastAsia"/>
          <w:sz w:val="22"/>
          <w:szCs w:val="22"/>
        </w:rPr>
        <w:t>①</w:t>
      </w:r>
      <w:r w:rsidRPr="00A91643">
        <w:rPr>
          <w:rFonts w:hAnsi="ＭＳ 明朝" w:cs="ＭＳ 明朝" w:hint="eastAsia"/>
          <w:sz w:val="22"/>
          <w:szCs w:val="22"/>
        </w:rPr>
        <w:t>データマネジメント</w:t>
      </w:r>
      <w:r w:rsidR="005D17EB">
        <w:rPr>
          <w:rFonts w:hAnsi="ＭＳ 明朝" w:cs="ＭＳ 明朝" w:hint="eastAsia"/>
          <w:sz w:val="22"/>
          <w:szCs w:val="22"/>
        </w:rPr>
        <w:t>担当</w:t>
      </w:r>
      <w:r>
        <w:rPr>
          <w:rFonts w:hAnsi="ＭＳ 明朝" w:cs="ＭＳ 明朝" w:hint="eastAsia"/>
          <w:sz w:val="22"/>
          <w:szCs w:val="22"/>
        </w:rPr>
        <w:t>責任者</w:t>
      </w:r>
    </w:p>
    <w:p w14:paraId="7ADFE24C"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9F9665B"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FD8AEDC"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6B92D39"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②</w:t>
      </w:r>
      <w:r w:rsidR="00A91643" w:rsidRPr="00A91643">
        <w:rPr>
          <w:rFonts w:hAnsi="ＭＳ 明朝" w:cs="ＭＳ 明朝" w:hint="eastAsia"/>
          <w:sz w:val="22"/>
          <w:szCs w:val="22"/>
        </w:rPr>
        <w:t>統計解析</w:t>
      </w:r>
      <w:r w:rsidR="005D17EB">
        <w:rPr>
          <w:rFonts w:hAnsi="ＭＳ 明朝" w:cs="ＭＳ 明朝" w:hint="eastAsia"/>
          <w:sz w:val="22"/>
          <w:szCs w:val="22"/>
        </w:rPr>
        <w:t>担当</w:t>
      </w:r>
      <w:r w:rsidR="00A91643">
        <w:rPr>
          <w:rFonts w:hAnsi="ＭＳ 明朝" w:cs="ＭＳ 明朝" w:hint="eastAsia"/>
          <w:sz w:val="22"/>
          <w:szCs w:val="22"/>
        </w:rPr>
        <w:t>責任者</w:t>
      </w:r>
    </w:p>
    <w:p w14:paraId="6908D4E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DD4D2F"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EE6C9AF"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6D40E9A"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③</w:t>
      </w:r>
      <w:r w:rsidR="00A91643" w:rsidRPr="00A91643">
        <w:rPr>
          <w:rFonts w:hAnsi="ＭＳ 明朝" w:cs="ＭＳ 明朝" w:hint="eastAsia"/>
          <w:sz w:val="22"/>
          <w:szCs w:val="22"/>
        </w:rPr>
        <w:t>モニタリング</w:t>
      </w:r>
      <w:r w:rsidR="005D17EB">
        <w:rPr>
          <w:rFonts w:hAnsi="ＭＳ 明朝" w:cs="ＭＳ 明朝" w:hint="eastAsia"/>
          <w:sz w:val="22"/>
          <w:szCs w:val="22"/>
        </w:rPr>
        <w:t>担当</w:t>
      </w:r>
      <w:r w:rsidR="00A91643">
        <w:rPr>
          <w:rFonts w:hAnsi="ＭＳ 明朝" w:cs="ＭＳ 明朝" w:hint="eastAsia"/>
          <w:sz w:val="22"/>
          <w:szCs w:val="22"/>
        </w:rPr>
        <w:t>責任者</w:t>
      </w:r>
    </w:p>
    <w:p w14:paraId="1040DD20"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36FCA6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B57B1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740ADE6"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④</w:t>
      </w:r>
      <w:r w:rsidR="00A91643">
        <w:rPr>
          <w:rFonts w:hAnsi="ＭＳ 明朝" w:cs="ＭＳ 明朝" w:hint="eastAsia"/>
          <w:sz w:val="22"/>
          <w:szCs w:val="22"/>
        </w:rPr>
        <w:t>監査</w:t>
      </w:r>
      <w:r w:rsidR="005D17EB">
        <w:rPr>
          <w:rFonts w:hAnsi="ＭＳ 明朝" w:cs="ＭＳ 明朝" w:hint="eastAsia"/>
          <w:sz w:val="22"/>
          <w:szCs w:val="22"/>
        </w:rPr>
        <w:t>担当</w:t>
      </w:r>
      <w:r w:rsidR="00A91643">
        <w:rPr>
          <w:rFonts w:hAnsi="ＭＳ 明朝" w:cs="ＭＳ 明朝" w:hint="eastAsia"/>
          <w:sz w:val="22"/>
          <w:szCs w:val="22"/>
        </w:rPr>
        <w:t>責任者</w:t>
      </w:r>
    </w:p>
    <w:p w14:paraId="675C2A64"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5D3365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2D9672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957F794"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⑤</w:t>
      </w:r>
      <w:r w:rsidR="00A91643" w:rsidRPr="00A91643">
        <w:rPr>
          <w:rFonts w:hAnsi="ＭＳ 明朝" w:cs="ＭＳ 明朝" w:hint="eastAsia"/>
          <w:sz w:val="22"/>
          <w:szCs w:val="22"/>
        </w:rPr>
        <w:t>研究・開発計画支援担当者</w:t>
      </w:r>
    </w:p>
    <w:p w14:paraId="0EC18E28" w14:textId="77777777" w:rsidR="002949EF" w:rsidRDefault="002949EF" w:rsidP="00CC2318">
      <w:pPr>
        <w:pStyle w:val="21"/>
        <w:spacing w:line="240" w:lineRule="atLeast"/>
        <w:ind w:left="1060" w:hangingChars="100" w:hanging="220"/>
        <w:rPr>
          <w:color w:val="FF0000"/>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プロジェクトマネジメントなど、臨床研究計画の基本骨格</w:t>
      </w:r>
      <w:r w:rsidRPr="002949EF">
        <w:rPr>
          <w:rFonts w:hint="eastAsia"/>
          <w:color w:val="FF0000"/>
          <w:sz w:val="22"/>
          <w:szCs w:val="22"/>
        </w:rPr>
        <w:t>作成を支援する</w:t>
      </w:r>
      <w:r>
        <w:rPr>
          <w:rFonts w:hint="eastAsia"/>
          <w:color w:val="FF0000"/>
          <w:sz w:val="22"/>
          <w:szCs w:val="22"/>
        </w:rPr>
        <w:t>担当者</w:t>
      </w:r>
    </w:p>
    <w:p w14:paraId="32776082"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8BE3C1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514D2B1" w14:textId="77777777" w:rsidR="006471D9"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AE3A5F2"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⑥</w:t>
      </w:r>
      <w:r w:rsidR="00A91643" w:rsidRPr="00A91643">
        <w:rPr>
          <w:rFonts w:hAnsi="ＭＳ 明朝" w:cs="ＭＳ 明朝" w:hint="eastAsia"/>
          <w:sz w:val="22"/>
          <w:szCs w:val="22"/>
        </w:rPr>
        <w:t>調整</w:t>
      </w:r>
      <w:r w:rsidR="005D17EB">
        <w:rPr>
          <w:rFonts w:hAnsi="ＭＳ 明朝" w:cs="ＭＳ 明朝" w:hint="eastAsia"/>
          <w:sz w:val="22"/>
          <w:szCs w:val="22"/>
        </w:rPr>
        <w:t>・</w:t>
      </w:r>
      <w:r w:rsidR="00A91643" w:rsidRPr="00A91643">
        <w:rPr>
          <w:rFonts w:hAnsi="ＭＳ 明朝" w:cs="ＭＳ 明朝" w:hint="eastAsia"/>
          <w:sz w:val="22"/>
          <w:szCs w:val="22"/>
        </w:rPr>
        <w:t>管理実務担当者</w:t>
      </w:r>
    </w:p>
    <w:p w14:paraId="7A61FFFD" w14:textId="77777777" w:rsidR="002949EF" w:rsidRDefault="002949EF" w:rsidP="00A91643">
      <w:pPr>
        <w:pStyle w:val="21"/>
        <w:spacing w:line="240" w:lineRule="atLeast"/>
        <w:ind w:left="1060" w:hangingChars="100" w:hanging="220"/>
        <w:rPr>
          <w:rFonts w:hAnsi="ＭＳ 明朝" w:cs="ＭＳ 明朝"/>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臨床研究の円滑な運営を</w:t>
      </w:r>
      <w:r w:rsidRPr="002949EF">
        <w:rPr>
          <w:rFonts w:hint="eastAsia"/>
          <w:color w:val="FF0000"/>
          <w:sz w:val="22"/>
          <w:szCs w:val="22"/>
        </w:rPr>
        <w:t>支援する</w:t>
      </w:r>
      <w:r>
        <w:rPr>
          <w:rFonts w:hint="eastAsia"/>
          <w:color w:val="FF0000"/>
          <w:sz w:val="22"/>
          <w:szCs w:val="22"/>
        </w:rPr>
        <w:t>担当者</w:t>
      </w:r>
    </w:p>
    <w:p w14:paraId="1CA68D44"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C862306"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0FA754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372AF77"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⑦</w:t>
      </w:r>
      <w:r w:rsidR="00CC2318" w:rsidRPr="00CC2318">
        <w:rPr>
          <w:rFonts w:hAnsi="ＭＳ 明朝" w:cs="ＭＳ 明朝" w:hint="eastAsia"/>
          <w:sz w:val="22"/>
          <w:szCs w:val="22"/>
        </w:rPr>
        <w:t>研究代表医師並びに研究責任医師以外の研究を総括する者</w:t>
      </w:r>
    </w:p>
    <w:p w14:paraId="01C22D52" w14:textId="77777777" w:rsidR="002949EF" w:rsidRPr="002949EF" w:rsidRDefault="002949EF" w:rsidP="002949EF">
      <w:pPr>
        <w:pStyle w:val="21"/>
        <w:spacing w:line="240" w:lineRule="atLeast"/>
        <w:ind w:left="1060" w:hangingChars="100" w:hanging="220"/>
        <w:rPr>
          <w:rFonts w:hAnsi="ＭＳ 明朝" w:cs="ＭＳ 明朝"/>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特許権を有する、または研究資金調達を行う者</w:t>
      </w:r>
    </w:p>
    <w:p w14:paraId="11514D8A"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7185F71"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D126300"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56D03A4" w14:textId="77777777" w:rsidR="00CC2318" w:rsidRPr="00EB0964" w:rsidRDefault="00CC2318" w:rsidP="00CC2318">
      <w:pPr>
        <w:pStyle w:val="af3"/>
        <w:spacing w:beforeLines="50" w:before="120" w:line="240" w:lineRule="atLeast"/>
        <w:ind w:leftChars="0" w:left="420"/>
        <w:rPr>
          <w:sz w:val="22"/>
          <w:szCs w:val="22"/>
        </w:rPr>
      </w:pPr>
      <w:r w:rsidRPr="00EB0964">
        <w:rPr>
          <w:sz w:val="22"/>
          <w:szCs w:val="22"/>
        </w:rPr>
        <w:t>（</w:t>
      </w:r>
      <w:r w:rsidR="005E09A6">
        <w:rPr>
          <w:rFonts w:hint="eastAsia"/>
          <w:sz w:val="22"/>
          <w:szCs w:val="22"/>
        </w:rPr>
        <w:t>3</w:t>
      </w:r>
      <w:r w:rsidRPr="00EB0964">
        <w:rPr>
          <w:sz w:val="22"/>
          <w:szCs w:val="22"/>
        </w:rPr>
        <w:t>）</w:t>
      </w:r>
      <w:r w:rsidRPr="00CC2318">
        <w:rPr>
          <w:rFonts w:hint="eastAsia"/>
          <w:sz w:val="22"/>
          <w:szCs w:val="22"/>
        </w:rPr>
        <w:t>その他臨床研究に関連する臨床検査施設並びに医学的及び技術的部門・機関</w:t>
      </w:r>
    </w:p>
    <w:p w14:paraId="0231822C" w14:textId="77777777" w:rsidR="00CC2318" w:rsidRDefault="00CC2318" w:rsidP="00CC2318">
      <w:pPr>
        <w:pStyle w:val="21"/>
        <w:spacing w:line="240" w:lineRule="atLeast"/>
        <w:ind w:left="1060" w:hangingChars="100" w:hanging="220"/>
        <w:rPr>
          <w:rFonts w:hAnsi="ＭＳ 明朝" w:cs="ＭＳ 明朝"/>
          <w:sz w:val="22"/>
          <w:szCs w:val="22"/>
        </w:rPr>
      </w:pPr>
      <w:r w:rsidRPr="00EB0964">
        <w:rPr>
          <w:rFonts w:hAnsi="ＭＳ 明朝" w:cs="ＭＳ 明朝" w:hint="eastAsia"/>
          <w:sz w:val="22"/>
          <w:szCs w:val="22"/>
        </w:rPr>
        <w:t>①</w:t>
      </w:r>
      <w:r>
        <w:rPr>
          <w:rFonts w:hint="eastAsia"/>
          <w:color w:val="0000FF"/>
          <w:sz w:val="22"/>
          <w:szCs w:val="22"/>
        </w:rPr>
        <w:t>○○</w:t>
      </w:r>
    </w:p>
    <w:p w14:paraId="405B926C" w14:textId="5615A187" w:rsidR="00CC2318" w:rsidRDefault="00107D5E"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w:t>
      </w:r>
      <w:r w:rsidR="00CC2318">
        <w:rPr>
          <w:rFonts w:hAnsi="ＭＳ 明朝" w:cs="ＭＳ 明朝" w:hint="eastAsia"/>
          <w:sz w:val="22"/>
          <w:szCs w:val="22"/>
        </w:rPr>
        <w:t xml:space="preserve">　名称</w:t>
      </w:r>
      <w:r w:rsidR="00CC2318">
        <w:rPr>
          <w:rFonts w:hAnsi="ＭＳ 明朝" w:cs="ＭＳ 明朝"/>
          <w:sz w:val="22"/>
          <w:szCs w:val="22"/>
        </w:rPr>
        <w:tab/>
      </w:r>
      <w:r w:rsidR="00CC2318">
        <w:rPr>
          <w:rFonts w:hAnsi="ＭＳ 明朝" w:cs="ＭＳ 明朝" w:hint="eastAsia"/>
          <w:sz w:val="22"/>
          <w:szCs w:val="22"/>
        </w:rPr>
        <w:t>：</w:t>
      </w:r>
      <w:r w:rsidR="00CC2318">
        <w:rPr>
          <w:rFonts w:hint="eastAsia"/>
          <w:color w:val="0000FF"/>
          <w:sz w:val="22"/>
          <w:szCs w:val="22"/>
        </w:rPr>
        <w:t>○○</w:t>
      </w:r>
    </w:p>
    <w:p w14:paraId="140D1B2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5D81A9C" w14:textId="77777777" w:rsidR="004A3106" w:rsidRDefault="004328F4" w:rsidP="004A3106">
      <w:pPr>
        <w:pStyle w:val="21"/>
        <w:spacing w:line="240" w:lineRule="atLeast"/>
        <w:ind w:left="1060" w:hangingChars="100" w:hanging="220"/>
        <w:rPr>
          <w:rFonts w:hAnsi="ＭＳ 明朝" w:cs="ＭＳ 明朝"/>
          <w:sz w:val="22"/>
          <w:szCs w:val="22"/>
        </w:rPr>
      </w:pPr>
      <w:r>
        <w:rPr>
          <w:rFonts w:ascii="ＭＳ 明朝" w:hAnsi="ＭＳ 明朝" w:cs="ＭＳ 明朝" w:hint="eastAsia"/>
          <w:color w:val="0000FF"/>
          <w:sz w:val="22"/>
          <w:szCs w:val="22"/>
        </w:rPr>
        <w:t>②</w:t>
      </w:r>
      <w:r w:rsidR="004A3106">
        <w:rPr>
          <w:rFonts w:hint="eastAsia"/>
          <w:color w:val="0000FF"/>
          <w:sz w:val="22"/>
          <w:szCs w:val="22"/>
        </w:rPr>
        <w:t>○○</w:t>
      </w:r>
    </w:p>
    <w:p w14:paraId="5E81B247" w14:textId="77777777" w:rsidR="004A3106" w:rsidRDefault="004A3106" w:rsidP="004A3106">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名称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0A1454E" w14:textId="77777777" w:rsidR="004A3106" w:rsidRDefault="004A3106" w:rsidP="004A3106">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5EC9050" w14:textId="77777777" w:rsidR="00CC2318" w:rsidRPr="00EB0964" w:rsidRDefault="00CC2318" w:rsidP="00CC2318">
      <w:pPr>
        <w:pStyle w:val="af3"/>
        <w:spacing w:beforeLines="50" w:before="120" w:line="240" w:lineRule="atLeast"/>
        <w:ind w:leftChars="0" w:left="420"/>
        <w:rPr>
          <w:sz w:val="22"/>
          <w:szCs w:val="22"/>
        </w:rPr>
      </w:pPr>
      <w:r w:rsidRPr="00EB0964">
        <w:rPr>
          <w:sz w:val="22"/>
          <w:szCs w:val="22"/>
        </w:rPr>
        <w:t>（</w:t>
      </w:r>
      <w:r w:rsidR="005E09A6">
        <w:rPr>
          <w:rFonts w:hint="eastAsia"/>
          <w:sz w:val="22"/>
          <w:szCs w:val="22"/>
        </w:rPr>
        <w:t>4</w:t>
      </w:r>
      <w:r w:rsidRPr="00EB0964">
        <w:rPr>
          <w:sz w:val="22"/>
          <w:szCs w:val="22"/>
        </w:rPr>
        <w:t>）</w:t>
      </w:r>
      <w:r w:rsidRPr="00CC2318">
        <w:rPr>
          <w:rFonts w:hint="eastAsia"/>
          <w:sz w:val="22"/>
          <w:szCs w:val="22"/>
        </w:rPr>
        <w:t>開発業務受託機関</w:t>
      </w:r>
    </w:p>
    <w:p w14:paraId="4F6911C5" w14:textId="0E1D101A" w:rsidR="00CC2318" w:rsidRDefault="00107D5E"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w:t>
      </w:r>
      <w:r w:rsidR="00CC2318">
        <w:rPr>
          <w:rFonts w:hAnsi="ＭＳ 明朝" w:cs="ＭＳ 明朝" w:hint="eastAsia"/>
          <w:sz w:val="22"/>
          <w:szCs w:val="22"/>
        </w:rPr>
        <w:t xml:space="preserve">　名称</w:t>
      </w:r>
      <w:r w:rsidR="00CC2318">
        <w:rPr>
          <w:rFonts w:hAnsi="ＭＳ 明朝" w:cs="ＭＳ 明朝"/>
          <w:sz w:val="22"/>
          <w:szCs w:val="22"/>
        </w:rPr>
        <w:tab/>
      </w:r>
      <w:r w:rsidR="00CC2318">
        <w:rPr>
          <w:rFonts w:hAnsi="ＭＳ 明朝" w:cs="ＭＳ 明朝" w:hint="eastAsia"/>
          <w:sz w:val="22"/>
          <w:szCs w:val="22"/>
        </w:rPr>
        <w:t>：</w:t>
      </w:r>
      <w:r w:rsidR="00CC2318">
        <w:rPr>
          <w:rFonts w:hint="eastAsia"/>
          <w:color w:val="0000FF"/>
          <w:sz w:val="22"/>
          <w:szCs w:val="22"/>
        </w:rPr>
        <w:t>○○</w:t>
      </w:r>
    </w:p>
    <w:p w14:paraId="0CDBA210" w14:textId="77777777"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lastRenderedPageBreak/>
        <w:t xml:space="preserve">　　所在地</w:t>
      </w:r>
      <w:r>
        <w:rPr>
          <w:rFonts w:hAnsi="ＭＳ 明朝" w:cs="ＭＳ 明朝"/>
          <w:sz w:val="22"/>
          <w:szCs w:val="22"/>
        </w:rPr>
        <w:tab/>
      </w:r>
      <w:r w:rsidR="00B33991">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0E4FE14" w14:textId="77777777"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委託業務内容</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BF41CEE" w14:textId="5ED1C85E"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監督方法</w:t>
      </w:r>
      <w:r>
        <w:rPr>
          <w:rFonts w:hAnsi="ＭＳ 明朝" w:cs="ＭＳ 明朝"/>
          <w:sz w:val="22"/>
          <w:szCs w:val="22"/>
        </w:rPr>
        <w:tab/>
      </w:r>
      <w:r>
        <w:rPr>
          <w:rFonts w:hAnsi="ＭＳ 明朝" w:cs="ＭＳ 明朝" w:hint="eastAsia"/>
          <w:sz w:val="22"/>
          <w:szCs w:val="22"/>
        </w:rPr>
        <w:t>：</w:t>
      </w:r>
      <w:r w:rsidR="00107D5E">
        <w:rPr>
          <w:rFonts w:hint="eastAsia"/>
          <w:color w:val="0000FF"/>
          <w:sz w:val="22"/>
          <w:szCs w:val="22"/>
        </w:rPr>
        <w:t>（</w:t>
      </w:r>
      <w:r w:rsidR="00E47E0B">
        <w:rPr>
          <w:rFonts w:hint="eastAsia"/>
          <w:color w:val="0000FF"/>
          <w:sz w:val="22"/>
          <w:szCs w:val="22"/>
        </w:rPr>
        <w:t>例</w:t>
      </w:r>
      <w:r w:rsidR="00107D5E">
        <w:rPr>
          <w:rFonts w:hint="eastAsia"/>
        </w:rPr>
        <w:t>）</w:t>
      </w:r>
      <w:r w:rsidR="00E47E0B" w:rsidRPr="00EC4F84">
        <w:rPr>
          <w:rFonts w:hint="eastAsia"/>
          <w:color w:val="0000FF"/>
          <w:sz w:val="22"/>
          <w:szCs w:val="22"/>
        </w:rPr>
        <w:t>開発業務受託機関</w:t>
      </w:r>
      <w:r w:rsidR="00E47E0B">
        <w:rPr>
          <w:rFonts w:hint="eastAsia"/>
          <w:color w:val="0000FF"/>
          <w:sz w:val="22"/>
          <w:szCs w:val="22"/>
        </w:rPr>
        <w:t>は都度</w:t>
      </w:r>
      <w:r w:rsidR="00E47E0B" w:rsidRPr="002E385F">
        <w:rPr>
          <w:rFonts w:hint="eastAsia"/>
          <w:color w:val="0000FF"/>
          <w:sz w:val="22"/>
          <w:szCs w:val="22"/>
        </w:rPr>
        <w:t>文書にて報告を行い、研究代表医師はその内容を確認する。</w:t>
      </w:r>
    </w:p>
    <w:p w14:paraId="6F06C43A" w14:textId="7ED67673" w:rsidR="005E09A6" w:rsidRPr="001408D4" w:rsidRDefault="005E09A6" w:rsidP="00DD3107">
      <w:pPr>
        <w:pStyle w:val="21"/>
        <w:spacing w:line="240" w:lineRule="atLeast"/>
        <w:ind w:leftChars="203" w:left="9569" w:hangingChars="4156" w:hanging="9143"/>
        <w:rPr>
          <w:color w:val="0000FF"/>
          <w:sz w:val="22"/>
          <w:szCs w:val="22"/>
        </w:rPr>
      </w:pPr>
      <w:r w:rsidRPr="001408D4">
        <w:rPr>
          <w:color w:val="0070C0"/>
          <w:sz w:val="22"/>
          <w:szCs w:val="22"/>
        </w:rPr>
        <w:t>（</w:t>
      </w:r>
      <w:r w:rsidRPr="001408D4">
        <w:rPr>
          <w:rFonts w:hint="eastAsia"/>
          <w:color w:val="0000FF"/>
          <w:sz w:val="22"/>
          <w:szCs w:val="22"/>
        </w:rPr>
        <w:t>5</w:t>
      </w:r>
      <w:r w:rsidRPr="001408D4">
        <w:rPr>
          <w:color w:val="0000FF"/>
          <w:sz w:val="22"/>
          <w:szCs w:val="22"/>
        </w:rPr>
        <w:t>）</w:t>
      </w:r>
      <w:r w:rsidR="00B63C6F">
        <w:rPr>
          <w:rFonts w:hint="eastAsia"/>
          <w:color w:val="0000FF"/>
          <w:sz w:val="22"/>
          <w:szCs w:val="22"/>
        </w:rPr>
        <w:t>実施医療機関</w:t>
      </w:r>
      <w:r w:rsidRPr="001408D4">
        <w:rPr>
          <w:rFonts w:hint="eastAsia"/>
          <w:color w:val="0000FF"/>
          <w:sz w:val="22"/>
          <w:szCs w:val="22"/>
        </w:rPr>
        <w:t>・</w:t>
      </w:r>
      <w:r w:rsidR="0039271A">
        <w:rPr>
          <w:rFonts w:hint="eastAsia"/>
          <w:color w:val="0000FF"/>
          <w:sz w:val="22"/>
          <w:szCs w:val="22"/>
        </w:rPr>
        <w:t>研究</w:t>
      </w:r>
      <w:r w:rsidRPr="001408D4">
        <w:rPr>
          <w:rFonts w:hint="eastAsia"/>
          <w:color w:val="0000FF"/>
          <w:sz w:val="22"/>
          <w:szCs w:val="22"/>
        </w:rPr>
        <w:t>責任医師および</w:t>
      </w:r>
      <w:r w:rsidR="00622F1B">
        <w:rPr>
          <w:rFonts w:hint="eastAsia"/>
          <w:color w:val="0000FF"/>
          <w:sz w:val="22"/>
          <w:szCs w:val="22"/>
        </w:rPr>
        <w:t>研究</w:t>
      </w:r>
      <w:r w:rsidRPr="001408D4">
        <w:rPr>
          <w:rFonts w:hint="eastAsia"/>
          <w:color w:val="0000FF"/>
          <w:sz w:val="22"/>
          <w:szCs w:val="22"/>
        </w:rPr>
        <w:t>分担医師</w:t>
      </w:r>
    </w:p>
    <w:p w14:paraId="71A2E93E" w14:textId="77777777" w:rsidR="005E09A6" w:rsidRDefault="005E09A6" w:rsidP="005E09A6">
      <w:pPr>
        <w:pStyle w:val="21"/>
        <w:spacing w:line="240" w:lineRule="atLeast"/>
        <w:ind w:left="1060" w:hangingChars="100" w:hanging="220"/>
        <w:rPr>
          <w:color w:val="FF0000"/>
          <w:sz w:val="22"/>
          <w:szCs w:val="22"/>
        </w:rPr>
      </w:pPr>
      <w:r w:rsidRPr="00EB0964">
        <w:rPr>
          <w:rFonts w:hint="eastAsia"/>
          <w:color w:val="FF0000"/>
          <w:sz w:val="22"/>
          <w:szCs w:val="22"/>
        </w:rPr>
        <w:t>＊</w:t>
      </w:r>
      <w:r w:rsidRPr="00A91643">
        <w:rPr>
          <w:rFonts w:hint="eastAsia"/>
          <w:color w:val="FF0000"/>
          <w:sz w:val="22"/>
          <w:szCs w:val="22"/>
        </w:rPr>
        <w:t>実施医療機関が追加される可能性がある場合には、当該臨床研究を実施できる実施医療機関の要件</w:t>
      </w:r>
      <w:r>
        <w:rPr>
          <w:rFonts w:hint="eastAsia"/>
          <w:color w:val="FF0000"/>
          <w:sz w:val="22"/>
          <w:szCs w:val="22"/>
        </w:rPr>
        <w:t>を記載してください。</w:t>
      </w:r>
    </w:p>
    <w:p w14:paraId="11DAD940" w14:textId="77777777" w:rsidR="002949EF" w:rsidRDefault="002949EF" w:rsidP="002949EF">
      <w:pPr>
        <w:pStyle w:val="21"/>
        <w:spacing w:line="240" w:lineRule="atLeast"/>
        <w:ind w:leftChars="321" w:left="674"/>
        <w:rPr>
          <w:color w:val="0000FF"/>
          <w:sz w:val="22"/>
          <w:szCs w:val="22"/>
        </w:rPr>
      </w:pPr>
      <w:r w:rsidRPr="00EB0964">
        <w:rPr>
          <w:color w:val="FF0000"/>
          <w:sz w:val="22"/>
          <w:szCs w:val="22"/>
        </w:rPr>
        <w:t>（例）</w:t>
      </w:r>
      <w:r>
        <w:rPr>
          <w:rFonts w:hint="eastAsia"/>
          <w:color w:val="0000FF"/>
          <w:sz w:val="22"/>
          <w:szCs w:val="22"/>
        </w:rPr>
        <w:t>当該臨床研究を実施する医療機関の要件</w:t>
      </w:r>
    </w:p>
    <w:p w14:paraId="13CD2B1E" w14:textId="77777777" w:rsidR="002949EF" w:rsidRDefault="002949EF" w:rsidP="00CB30A0">
      <w:pPr>
        <w:pStyle w:val="21"/>
        <w:spacing w:line="240" w:lineRule="atLeast"/>
        <w:ind w:leftChars="321" w:left="674"/>
        <w:rPr>
          <w:color w:val="000000"/>
          <w:szCs w:val="21"/>
          <w:shd w:val="clear" w:color="auto" w:fill="FFFFFF"/>
        </w:rPr>
      </w:pPr>
      <w:r>
        <w:rPr>
          <w:rFonts w:hint="eastAsia"/>
          <w:color w:val="0000FF"/>
          <w:sz w:val="22"/>
          <w:szCs w:val="22"/>
        </w:rPr>
        <w:t>・</w:t>
      </w:r>
      <w:r w:rsidR="00BA5E15">
        <w:rPr>
          <w:rFonts w:hint="eastAsia"/>
          <w:color w:val="0000FF"/>
          <w:sz w:val="22"/>
          <w:szCs w:val="22"/>
        </w:rPr>
        <w:t>○○科または○○科を標榜し</w:t>
      </w:r>
      <w:r w:rsidR="00BA5E15">
        <w:rPr>
          <w:rFonts w:hint="eastAsia"/>
          <w:color w:val="000000"/>
          <w:szCs w:val="21"/>
          <w:shd w:val="clear" w:color="auto" w:fill="FFFFFF"/>
        </w:rPr>
        <w:t>、</w:t>
      </w:r>
      <w:r w:rsidR="00BA5E15" w:rsidRPr="003D2DF7">
        <w:rPr>
          <w:rFonts w:hint="eastAsia"/>
          <w:color w:val="0000FF"/>
          <w:sz w:val="22"/>
          <w:szCs w:val="22"/>
        </w:rPr>
        <w:t>常勤の医師が二名以上配置されていること</w:t>
      </w:r>
    </w:p>
    <w:p w14:paraId="40FBE096" w14:textId="77777777" w:rsidR="00BA5E15" w:rsidRDefault="00BA5E15" w:rsidP="002949EF">
      <w:pPr>
        <w:pStyle w:val="21"/>
        <w:spacing w:line="240" w:lineRule="atLeast"/>
        <w:ind w:leftChars="321" w:left="674"/>
        <w:rPr>
          <w:color w:val="0000FF"/>
          <w:sz w:val="22"/>
          <w:szCs w:val="22"/>
        </w:rPr>
      </w:pPr>
      <w:r>
        <w:rPr>
          <w:rFonts w:hint="eastAsia"/>
          <w:color w:val="0000FF"/>
          <w:sz w:val="22"/>
          <w:szCs w:val="22"/>
        </w:rPr>
        <w:t>・○○療法について〇例以上の経験を有すること</w:t>
      </w:r>
    </w:p>
    <w:p w14:paraId="19E3A74C" w14:textId="77777777" w:rsidR="002949EF" w:rsidRDefault="002949EF" w:rsidP="002949EF">
      <w:pPr>
        <w:pStyle w:val="21"/>
        <w:spacing w:line="240" w:lineRule="atLeast"/>
        <w:ind w:leftChars="321" w:left="674"/>
        <w:rPr>
          <w:color w:val="0000FF"/>
          <w:sz w:val="22"/>
          <w:szCs w:val="22"/>
        </w:rPr>
      </w:pPr>
    </w:p>
    <w:p w14:paraId="4D95C90E" w14:textId="66C12BE4" w:rsidR="002949EF" w:rsidRDefault="00B63C6F" w:rsidP="002949EF">
      <w:pPr>
        <w:pStyle w:val="21"/>
        <w:spacing w:line="240" w:lineRule="atLeast"/>
        <w:ind w:leftChars="321" w:left="674"/>
        <w:rPr>
          <w:rFonts w:hAnsi="ＭＳ 明朝" w:cs="ＭＳ 明朝"/>
          <w:color w:val="0070C0"/>
          <w:sz w:val="22"/>
          <w:szCs w:val="22"/>
        </w:rPr>
      </w:pPr>
      <w:r>
        <w:rPr>
          <w:rFonts w:hint="eastAsia"/>
          <w:color w:val="0000FF"/>
          <w:sz w:val="22"/>
          <w:szCs w:val="22"/>
        </w:rPr>
        <w:t>実施医療機関</w:t>
      </w:r>
      <w:r w:rsidR="00BA5E15">
        <w:rPr>
          <w:rFonts w:hint="eastAsia"/>
          <w:color w:val="0000FF"/>
          <w:sz w:val="22"/>
          <w:szCs w:val="22"/>
        </w:rPr>
        <w:t>の一覧および</w:t>
      </w:r>
      <w:r w:rsidR="00107D5E">
        <w:rPr>
          <w:rFonts w:hint="eastAsia"/>
          <w:color w:val="0000FF"/>
          <w:sz w:val="22"/>
          <w:szCs w:val="22"/>
        </w:rPr>
        <w:t>研究責任</w:t>
      </w:r>
      <w:r w:rsidR="00BA5E15">
        <w:rPr>
          <w:rFonts w:hint="eastAsia"/>
          <w:color w:val="0000FF"/>
          <w:sz w:val="22"/>
          <w:szCs w:val="22"/>
        </w:rPr>
        <w:t>医師の一覧は</w:t>
      </w:r>
      <w:r w:rsidR="002949EF" w:rsidRPr="001408D4">
        <w:rPr>
          <w:rFonts w:hint="eastAsia"/>
          <w:color w:val="0000FF"/>
          <w:sz w:val="22"/>
          <w:szCs w:val="22"/>
        </w:rPr>
        <w:t>別紙〇参照</w:t>
      </w:r>
    </w:p>
    <w:p w14:paraId="064EEBA4" w14:textId="77777777" w:rsidR="005E09A6" w:rsidRPr="00107D5E" w:rsidRDefault="005E09A6" w:rsidP="00CC2318">
      <w:pPr>
        <w:pStyle w:val="21"/>
        <w:spacing w:line="240" w:lineRule="atLeast"/>
        <w:ind w:leftChars="321" w:left="674"/>
        <w:rPr>
          <w:rFonts w:hAnsi="ＭＳ 明朝" w:cs="ＭＳ 明朝"/>
          <w:color w:val="0070C0"/>
          <w:sz w:val="22"/>
          <w:szCs w:val="22"/>
        </w:rPr>
      </w:pPr>
    </w:p>
    <w:p w14:paraId="1CB2A5FB" w14:textId="77777777" w:rsidR="00A91643" w:rsidRPr="00CC2318" w:rsidRDefault="00A91643" w:rsidP="0037391A">
      <w:pPr>
        <w:pStyle w:val="21"/>
        <w:spacing w:line="240" w:lineRule="atLeast"/>
        <w:ind w:left="1060" w:hangingChars="100" w:hanging="220"/>
        <w:rPr>
          <w:color w:val="FF0000"/>
          <w:sz w:val="22"/>
          <w:szCs w:val="22"/>
        </w:rPr>
      </w:pPr>
    </w:p>
    <w:p w14:paraId="0C9658E4" w14:textId="77777777" w:rsidR="00D55442" w:rsidRPr="00EB0964" w:rsidRDefault="00B33991"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4" w:name="_Toc240945965"/>
      <w:bookmarkStart w:id="5" w:name="_Toc240946065"/>
      <w:bookmarkStart w:id="6" w:name="_Toc123892510"/>
      <w:r w:rsidRPr="00B33991">
        <w:rPr>
          <w:rFonts w:ascii="Century" w:hint="eastAsia"/>
          <w:b/>
          <w:bCs/>
          <w:sz w:val="24"/>
          <w:szCs w:val="24"/>
        </w:rPr>
        <w:t>臨床研究の背景</w:t>
      </w:r>
      <w:bookmarkEnd w:id="4"/>
      <w:bookmarkEnd w:id="5"/>
      <w:bookmarkEnd w:id="6"/>
    </w:p>
    <w:p w14:paraId="7EDCD9F9" w14:textId="77777777" w:rsidR="00EA1107" w:rsidRDefault="00EA1107" w:rsidP="00B33991">
      <w:pPr>
        <w:pStyle w:val="21"/>
        <w:spacing w:line="240" w:lineRule="atLeast"/>
        <w:ind w:leftChars="375" w:left="1008" w:hangingChars="100" w:hanging="220"/>
        <w:rPr>
          <w:color w:val="FF0000"/>
          <w:sz w:val="22"/>
          <w:szCs w:val="22"/>
        </w:rPr>
      </w:pPr>
      <w:r w:rsidRPr="00EB0964">
        <w:rPr>
          <w:rFonts w:hint="eastAsia"/>
          <w:color w:val="FF0000"/>
          <w:sz w:val="22"/>
          <w:szCs w:val="22"/>
        </w:rPr>
        <w:t>＊</w:t>
      </w:r>
      <w:r w:rsidR="00B33991" w:rsidRPr="00B33991">
        <w:rPr>
          <w:rFonts w:hint="eastAsia"/>
          <w:color w:val="FF0000"/>
          <w:sz w:val="22"/>
          <w:szCs w:val="22"/>
        </w:rPr>
        <w:t>当該臨床研究の必要性及び課題設定を明確化する観点から、以下に掲げる点について、参考文献、根拠データ等に基づき、分かりやすく簡潔に記載</w:t>
      </w:r>
      <w:r w:rsidR="008A4F26">
        <w:rPr>
          <w:rFonts w:hint="eastAsia"/>
          <w:color w:val="FF0000"/>
          <w:sz w:val="22"/>
          <w:szCs w:val="22"/>
        </w:rPr>
        <w:t>してください</w:t>
      </w:r>
      <w:r w:rsidRPr="00EB0964">
        <w:rPr>
          <w:rFonts w:hint="eastAsia"/>
          <w:color w:val="FF0000"/>
          <w:sz w:val="22"/>
          <w:szCs w:val="22"/>
        </w:rPr>
        <w:t>。</w:t>
      </w:r>
      <w:r w:rsidR="000F7483">
        <w:rPr>
          <w:rFonts w:hint="eastAsia"/>
          <w:color w:val="FF0000"/>
          <w:sz w:val="22"/>
          <w:szCs w:val="22"/>
        </w:rPr>
        <w:t>章立てには従わなくても構い</w:t>
      </w:r>
      <w:r w:rsidR="005A0629">
        <w:rPr>
          <w:rFonts w:hint="eastAsia"/>
          <w:color w:val="FF0000"/>
          <w:sz w:val="22"/>
          <w:szCs w:val="22"/>
        </w:rPr>
        <w:t>ません</w:t>
      </w:r>
      <w:r w:rsidR="000F7483">
        <w:rPr>
          <w:rFonts w:hint="eastAsia"/>
          <w:color w:val="FF0000"/>
          <w:sz w:val="22"/>
          <w:szCs w:val="22"/>
        </w:rPr>
        <w:t>。</w:t>
      </w:r>
    </w:p>
    <w:p w14:paraId="79A319AB" w14:textId="77777777" w:rsidR="00096A5B" w:rsidRDefault="00096A5B" w:rsidP="00096A5B">
      <w:pPr>
        <w:pStyle w:val="21"/>
        <w:spacing w:line="240" w:lineRule="atLeast"/>
        <w:ind w:leftChars="375" w:left="1008" w:hangingChars="100" w:hanging="220"/>
        <w:rPr>
          <w:color w:val="FF0000"/>
          <w:sz w:val="22"/>
          <w:szCs w:val="22"/>
        </w:rPr>
      </w:pPr>
      <w:r w:rsidRPr="00EB0964">
        <w:rPr>
          <w:rFonts w:hint="eastAsia"/>
          <w:color w:val="FF0000"/>
          <w:sz w:val="22"/>
          <w:szCs w:val="22"/>
        </w:rPr>
        <w:t>＊</w:t>
      </w:r>
      <w:r>
        <w:rPr>
          <w:rFonts w:hint="eastAsia"/>
          <w:color w:val="FF0000"/>
          <w:sz w:val="22"/>
          <w:szCs w:val="22"/>
        </w:rPr>
        <w:t>既存の用法と異なる投与などが行われる場合、研究背景の説明から、その設定根拠が分かるよう</w:t>
      </w:r>
      <w:r w:rsidR="00333339">
        <w:rPr>
          <w:rFonts w:hint="eastAsia"/>
          <w:color w:val="FF0000"/>
          <w:sz w:val="22"/>
          <w:szCs w:val="22"/>
        </w:rPr>
        <w:t>記載してください</w:t>
      </w:r>
      <w:r>
        <w:rPr>
          <w:rFonts w:hint="eastAsia"/>
          <w:color w:val="FF0000"/>
          <w:sz w:val="22"/>
          <w:szCs w:val="22"/>
        </w:rPr>
        <w:t>。</w:t>
      </w:r>
    </w:p>
    <w:p w14:paraId="011CAAD6" w14:textId="77777777" w:rsidR="00096A5B" w:rsidRDefault="00096A5B" w:rsidP="00B33991">
      <w:pPr>
        <w:pStyle w:val="21"/>
        <w:spacing w:line="240" w:lineRule="atLeast"/>
        <w:ind w:leftChars="375" w:left="1008" w:hangingChars="100" w:hanging="220"/>
        <w:rPr>
          <w:color w:val="FF0000"/>
          <w:sz w:val="22"/>
          <w:szCs w:val="22"/>
        </w:rPr>
      </w:pPr>
    </w:p>
    <w:p w14:paraId="43D29501"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1</w:t>
      </w:r>
      <w:r w:rsidRPr="001408D4">
        <w:rPr>
          <w:color w:val="0000FF"/>
          <w:sz w:val="22"/>
          <w:szCs w:val="22"/>
        </w:rPr>
        <w:t>）</w:t>
      </w:r>
      <w:r w:rsidRPr="001408D4">
        <w:rPr>
          <w:rFonts w:hint="eastAsia"/>
          <w:color w:val="0000FF"/>
          <w:sz w:val="22"/>
          <w:szCs w:val="22"/>
        </w:rPr>
        <w:t>国内外における対象疾患の状況（対象疾患に関する疫学データを含む。）</w:t>
      </w:r>
    </w:p>
    <w:p w14:paraId="00AB293A"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rFonts w:hint="eastAsia"/>
          <w:color w:val="0000FF"/>
          <w:sz w:val="22"/>
          <w:szCs w:val="22"/>
        </w:rPr>
        <w:t>2</w:t>
      </w:r>
      <w:r w:rsidRPr="001408D4">
        <w:rPr>
          <w:color w:val="0000FF"/>
          <w:sz w:val="22"/>
          <w:szCs w:val="22"/>
        </w:rPr>
        <w:t>）</w:t>
      </w:r>
      <w:r w:rsidRPr="001408D4">
        <w:rPr>
          <w:rFonts w:hint="eastAsia"/>
          <w:color w:val="0000FF"/>
          <w:sz w:val="22"/>
          <w:szCs w:val="22"/>
        </w:rPr>
        <w:t>これまでに実施されてきた標準治療の経緯及び内容</w:t>
      </w:r>
    </w:p>
    <w:p w14:paraId="41593730"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3</w:t>
      </w:r>
      <w:r w:rsidRPr="001408D4">
        <w:rPr>
          <w:color w:val="0000FF"/>
          <w:sz w:val="22"/>
          <w:szCs w:val="22"/>
        </w:rPr>
        <w:t>）</w:t>
      </w:r>
      <w:r w:rsidRPr="001408D4">
        <w:rPr>
          <w:rFonts w:hint="eastAsia"/>
          <w:color w:val="0000FF"/>
          <w:sz w:val="22"/>
          <w:szCs w:val="22"/>
        </w:rPr>
        <w:t>現在の標準治療の内容及び治療成績</w:t>
      </w:r>
    </w:p>
    <w:p w14:paraId="16A71138"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4</w:t>
      </w:r>
      <w:r w:rsidRPr="001408D4">
        <w:rPr>
          <w:color w:val="0000FF"/>
          <w:sz w:val="22"/>
          <w:szCs w:val="22"/>
        </w:rPr>
        <w:t>）</w:t>
      </w:r>
      <w:r w:rsidRPr="001408D4">
        <w:rPr>
          <w:rFonts w:hint="eastAsia"/>
          <w:color w:val="0000FF"/>
          <w:sz w:val="22"/>
          <w:szCs w:val="22"/>
        </w:rPr>
        <w:t>当該臨床研究の必要性につながる、現在の標準治療の課題、不明点等</w:t>
      </w:r>
    </w:p>
    <w:p w14:paraId="224C5C0D"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5</w:t>
      </w:r>
      <w:r w:rsidRPr="001408D4">
        <w:rPr>
          <w:color w:val="0000FF"/>
          <w:sz w:val="22"/>
          <w:szCs w:val="22"/>
        </w:rPr>
        <w:t>）</w:t>
      </w:r>
      <w:r w:rsidRPr="001408D4">
        <w:rPr>
          <w:rFonts w:hint="eastAsia"/>
          <w:color w:val="0000FF"/>
          <w:sz w:val="22"/>
          <w:szCs w:val="22"/>
        </w:rPr>
        <w:t>当該臨床研究に用いる医薬品等に関する以下の情報</w:t>
      </w:r>
    </w:p>
    <w:p w14:paraId="667415DE"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当該医薬品等の名称（一般名及び販売名）</w:t>
      </w:r>
    </w:p>
    <w:p w14:paraId="0E77D9DE" w14:textId="77777777" w:rsidR="00B33991" w:rsidRPr="001408D4" w:rsidRDefault="00CB30A0" w:rsidP="00A30416">
      <w:pPr>
        <w:pStyle w:val="a3"/>
        <w:numPr>
          <w:ilvl w:val="0"/>
          <w:numId w:val="2"/>
        </w:numPr>
        <w:wordWrap/>
        <w:snapToGrid w:val="0"/>
        <w:spacing w:line="240" w:lineRule="atLeast"/>
        <w:rPr>
          <w:rFonts w:ascii="Century"/>
          <w:color w:val="0000FF"/>
          <w:sz w:val="22"/>
          <w:szCs w:val="22"/>
        </w:rPr>
      </w:pPr>
      <w:r>
        <w:rPr>
          <w:rFonts w:ascii="Century" w:hint="eastAsia"/>
          <w:color w:val="0000FF"/>
          <w:sz w:val="22"/>
          <w:szCs w:val="22"/>
        </w:rPr>
        <w:t>既存の</w:t>
      </w:r>
      <w:r w:rsidR="00B33991" w:rsidRPr="001408D4">
        <w:rPr>
          <w:rFonts w:ascii="Century" w:hint="eastAsia"/>
          <w:color w:val="0000FF"/>
          <w:sz w:val="22"/>
          <w:szCs w:val="22"/>
        </w:rPr>
        <w:t>投与経路、用法・用量及び投与期間</w:t>
      </w:r>
    </w:p>
    <w:p w14:paraId="26EDC290" w14:textId="77777777" w:rsidR="00B33991" w:rsidRPr="001408D4" w:rsidRDefault="00CB30A0" w:rsidP="00A30416">
      <w:pPr>
        <w:pStyle w:val="a3"/>
        <w:numPr>
          <w:ilvl w:val="0"/>
          <w:numId w:val="2"/>
        </w:numPr>
        <w:wordWrap/>
        <w:snapToGrid w:val="0"/>
        <w:spacing w:line="240" w:lineRule="atLeast"/>
        <w:rPr>
          <w:rFonts w:ascii="Century"/>
          <w:color w:val="0000FF"/>
          <w:sz w:val="22"/>
          <w:szCs w:val="22"/>
        </w:rPr>
      </w:pPr>
      <w:r>
        <w:rPr>
          <w:rFonts w:ascii="Century" w:hint="eastAsia"/>
          <w:color w:val="0000FF"/>
          <w:sz w:val="22"/>
          <w:szCs w:val="22"/>
        </w:rPr>
        <w:t>既存の</w:t>
      </w:r>
      <w:r w:rsidR="00B33991" w:rsidRPr="001408D4">
        <w:rPr>
          <w:rFonts w:ascii="Century" w:hint="eastAsia"/>
          <w:color w:val="0000FF"/>
          <w:sz w:val="22"/>
          <w:szCs w:val="22"/>
        </w:rPr>
        <w:t>対象集団（年齢層、性別、疾患等）</w:t>
      </w:r>
    </w:p>
    <w:p w14:paraId="0A4DC889"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当該医薬品等の有効性及び安全性に関して、非臨床試験、他の臨床研究等から得られている臨床的に重要な所見</w:t>
      </w:r>
    </w:p>
    <w:p w14:paraId="6512E86A"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当該医薬品等の投与等による利益及び不利益（既知のもの及び可能性のあるもの）</w:t>
      </w:r>
    </w:p>
    <w:p w14:paraId="216B10A3" w14:textId="77777777" w:rsidR="00B33991" w:rsidRPr="00B33991" w:rsidRDefault="00B33991" w:rsidP="00B33991">
      <w:pPr>
        <w:pStyle w:val="21"/>
        <w:spacing w:line="240" w:lineRule="atLeast"/>
        <w:ind w:leftChars="375" w:left="1008" w:hangingChars="100" w:hanging="220"/>
        <w:rPr>
          <w:color w:val="FF0000"/>
          <w:sz w:val="22"/>
          <w:szCs w:val="22"/>
        </w:rPr>
      </w:pPr>
    </w:p>
    <w:p w14:paraId="236A06CC" w14:textId="77777777" w:rsidR="0092399E" w:rsidRPr="00DB2B35" w:rsidRDefault="0092399E" w:rsidP="00156299">
      <w:pPr>
        <w:pStyle w:val="21"/>
        <w:spacing w:line="240" w:lineRule="atLeast"/>
        <w:ind w:leftChars="0" w:left="0"/>
        <w:rPr>
          <w:color w:val="FF0000"/>
          <w:sz w:val="22"/>
          <w:szCs w:val="22"/>
        </w:rPr>
      </w:pPr>
    </w:p>
    <w:p w14:paraId="359381D3" w14:textId="77777777" w:rsidR="0092399E" w:rsidRPr="00EB0964" w:rsidRDefault="003B6FAB"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7" w:name="_Toc240947643"/>
      <w:bookmarkStart w:id="8" w:name="_Toc123892511"/>
      <w:r w:rsidRPr="003B6FAB">
        <w:rPr>
          <w:rFonts w:ascii="Century" w:hint="eastAsia"/>
          <w:b/>
          <w:bCs/>
          <w:sz w:val="24"/>
          <w:szCs w:val="24"/>
        </w:rPr>
        <w:t>臨床研究の目的</w:t>
      </w:r>
      <w:bookmarkEnd w:id="7"/>
      <w:bookmarkEnd w:id="8"/>
    </w:p>
    <w:p w14:paraId="76E83A97" w14:textId="1BBDC65D" w:rsidR="00417896" w:rsidRPr="00EB0964" w:rsidRDefault="0092399E" w:rsidP="003B6FAB">
      <w:pPr>
        <w:pStyle w:val="a3"/>
        <w:snapToGrid w:val="0"/>
        <w:ind w:leftChars="400" w:left="1058" w:hangingChars="100" w:hanging="218"/>
        <w:rPr>
          <w:rFonts w:ascii="Century"/>
          <w:color w:val="FF0000"/>
          <w:sz w:val="22"/>
          <w:szCs w:val="22"/>
        </w:rPr>
      </w:pPr>
      <w:r w:rsidRPr="00EB0964">
        <w:rPr>
          <w:rFonts w:ascii="Century" w:hint="eastAsia"/>
          <w:color w:val="FF0000"/>
          <w:sz w:val="22"/>
          <w:szCs w:val="22"/>
        </w:rPr>
        <w:t>＊</w:t>
      </w:r>
      <w:r w:rsidR="003B6FAB" w:rsidRPr="003B6FAB">
        <w:rPr>
          <w:rFonts w:ascii="Century" w:hint="eastAsia"/>
          <w:color w:val="FF0000"/>
          <w:sz w:val="22"/>
          <w:szCs w:val="22"/>
        </w:rPr>
        <w:t>上記</w:t>
      </w:r>
      <w:r w:rsidR="00D01851">
        <w:rPr>
          <w:rFonts w:ascii="Century" w:hint="eastAsia"/>
          <w:color w:val="FF0000"/>
          <w:sz w:val="22"/>
          <w:szCs w:val="22"/>
        </w:rPr>
        <w:t>2</w:t>
      </w:r>
      <w:r w:rsidR="00FA311E">
        <w:rPr>
          <w:rFonts w:ascii="Century" w:hint="eastAsia"/>
          <w:color w:val="FF0000"/>
          <w:sz w:val="22"/>
          <w:szCs w:val="22"/>
        </w:rPr>
        <w:t>．</w:t>
      </w:r>
      <w:r w:rsidR="003B6FAB">
        <w:rPr>
          <w:rFonts w:ascii="Century" w:hint="eastAsia"/>
          <w:color w:val="FF0000"/>
          <w:sz w:val="22"/>
          <w:szCs w:val="22"/>
        </w:rPr>
        <w:t>の記載内容</w:t>
      </w:r>
      <w:r w:rsidR="003B6FAB" w:rsidRPr="003B6FAB">
        <w:rPr>
          <w:rFonts w:ascii="Century" w:hint="eastAsia"/>
          <w:color w:val="FF0000"/>
          <w:sz w:val="22"/>
          <w:szCs w:val="22"/>
        </w:rPr>
        <w:t>を踏まえ、当該臨床研究の技術的事項（デザイン）の適切性が判断できるよう、当該臨床研究で明らかにしようとしている点（課題設定）について、分かりやすく簡潔に記載</w:t>
      </w:r>
      <w:r w:rsidR="005A0629">
        <w:rPr>
          <w:rFonts w:ascii="Century" w:hint="eastAsia"/>
          <w:color w:val="FF0000"/>
          <w:sz w:val="22"/>
          <w:szCs w:val="22"/>
        </w:rPr>
        <w:t>してください</w:t>
      </w:r>
      <w:r w:rsidR="00417896" w:rsidRPr="00EB0964">
        <w:rPr>
          <w:rFonts w:ascii="Century"/>
          <w:color w:val="FF0000"/>
          <w:sz w:val="22"/>
          <w:szCs w:val="22"/>
        </w:rPr>
        <w:t>。</w:t>
      </w:r>
    </w:p>
    <w:p w14:paraId="461CA2E0" w14:textId="77777777" w:rsidR="0092399E" w:rsidRPr="00EB0964" w:rsidRDefault="0092399E" w:rsidP="00156299">
      <w:pPr>
        <w:pStyle w:val="21"/>
        <w:spacing w:line="240" w:lineRule="atLeast"/>
        <w:ind w:leftChars="0" w:left="0"/>
        <w:rPr>
          <w:color w:val="FF0000"/>
          <w:sz w:val="22"/>
          <w:szCs w:val="22"/>
        </w:rPr>
      </w:pPr>
    </w:p>
    <w:p w14:paraId="53A13421" w14:textId="77777777" w:rsidR="0092399E" w:rsidRDefault="002B1F9F" w:rsidP="00A30416">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9" w:name="_Toc123892512"/>
      <w:r>
        <w:rPr>
          <w:rFonts w:ascii="Century" w:hint="eastAsia"/>
          <w:b/>
          <w:bCs/>
          <w:color w:val="000000"/>
          <w:sz w:val="24"/>
          <w:szCs w:val="24"/>
        </w:rPr>
        <w:t>臨床研究の内容</w:t>
      </w:r>
      <w:bookmarkEnd w:id="9"/>
    </w:p>
    <w:p w14:paraId="6A59BE23" w14:textId="047DD084" w:rsidR="00D01851" w:rsidRDefault="00D01851" w:rsidP="003A530B">
      <w:pPr>
        <w:pStyle w:val="21"/>
        <w:spacing w:line="240" w:lineRule="atLeast"/>
        <w:ind w:leftChars="405" w:left="1077" w:hangingChars="103" w:hanging="227"/>
        <w:rPr>
          <w:color w:val="FF0000"/>
          <w:sz w:val="22"/>
          <w:szCs w:val="22"/>
        </w:rPr>
      </w:pPr>
      <w:r w:rsidRPr="00EB0964">
        <w:rPr>
          <w:rFonts w:hint="eastAsia"/>
          <w:color w:val="FF0000"/>
          <w:sz w:val="22"/>
          <w:szCs w:val="22"/>
        </w:rPr>
        <w:t>＊</w:t>
      </w:r>
      <w:r w:rsidRPr="00D01851">
        <w:rPr>
          <w:rFonts w:hint="eastAsia"/>
          <w:color w:val="FF0000"/>
          <w:sz w:val="22"/>
          <w:szCs w:val="22"/>
        </w:rPr>
        <w:t>上記</w:t>
      </w:r>
      <w:r>
        <w:rPr>
          <w:rFonts w:hint="eastAsia"/>
          <w:color w:val="FF0000"/>
          <w:sz w:val="22"/>
          <w:szCs w:val="22"/>
        </w:rPr>
        <w:t>2</w:t>
      </w:r>
      <w:r w:rsidR="0053171A">
        <w:rPr>
          <w:rFonts w:hint="eastAsia"/>
          <w:color w:val="FF0000"/>
          <w:sz w:val="22"/>
          <w:szCs w:val="22"/>
        </w:rPr>
        <w:t>．</w:t>
      </w:r>
      <w:r w:rsidRPr="00D01851">
        <w:rPr>
          <w:rFonts w:hint="eastAsia"/>
          <w:color w:val="FF0000"/>
          <w:sz w:val="22"/>
          <w:szCs w:val="22"/>
        </w:rPr>
        <w:t>及び</w:t>
      </w:r>
      <w:r>
        <w:rPr>
          <w:rFonts w:hint="eastAsia"/>
          <w:color w:val="FF0000"/>
          <w:sz w:val="22"/>
          <w:szCs w:val="22"/>
        </w:rPr>
        <w:t>3</w:t>
      </w:r>
      <w:r w:rsidR="0053171A">
        <w:rPr>
          <w:rFonts w:hint="eastAsia"/>
          <w:color w:val="FF0000"/>
          <w:sz w:val="22"/>
          <w:szCs w:val="22"/>
        </w:rPr>
        <w:t>．</w:t>
      </w:r>
      <w:r w:rsidRPr="00D01851">
        <w:rPr>
          <w:rFonts w:hint="eastAsia"/>
          <w:color w:val="FF0000"/>
          <w:sz w:val="22"/>
          <w:szCs w:val="22"/>
        </w:rPr>
        <w:t>を踏まえ、当該臨床研究の技術的事項（デザイン）として、以下に掲げる点について、分かりやすく簡潔に記載</w:t>
      </w:r>
      <w:r w:rsidR="005A0629">
        <w:rPr>
          <w:rFonts w:hint="eastAsia"/>
          <w:color w:val="FF0000"/>
          <w:sz w:val="22"/>
          <w:szCs w:val="22"/>
        </w:rPr>
        <w:t>してください</w:t>
      </w:r>
      <w:r w:rsidRPr="00EB0964">
        <w:rPr>
          <w:rFonts w:hint="eastAsia"/>
          <w:color w:val="FF0000"/>
          <w:sz w:val="22"/>
          <w:szCs w:val="22"/>
        </w:rPr>
        <w:t>。</w:t>
      </w:r>
    </w:p>
    <w:p w14:paraId="0FE030FD" w14:textId="77777777" w:rsidR="00D01851" w:rsidRPr="00DD3107" w:rsidRDefault="00D01851" w:rsidP="00D01851">
      <w:pPr>
        <w:pStyle w:val="af3"/>
        <w:spacing w:beforeLines="50" w:before="120" w:line="240" w:lineRule="atLeast"/>
        <w:ind w:leftChars="0" w:left="420"/>
        <w:rPr>
          <w:sz w:val="22"/>
          <w:szCs w:val="22"/>
        </w:rPr>
      </w:pPr>
      <w:r w:rsidRPr="000F7483">
        <w:rPr>
          <w:sz w:val="22"/>
          <w:szCs w:val="22"/>
        </w:rPr>
        <w:t>（</w:t>
      </w:r>
      <w:r w:rsidRPr="000F7483">
        <w:rPr>
          <w:sz w:val="22"/>
          <w:szCs w:val="22"/>
        </w:rPr>
        <w:t>1</w:t>
      </w:r>
      <w:r w:rsidRPr="000F7483">
        <w:rPr>
          <w:sz w:val="22"/>
          <w:szCs w:val="22"/>
        </w:rPr>
        <w:t>）</w:t>
      </w:r>
      <w:r w:rsidRPr="000F7483">
        <w:rPr>
          <w:rFonts w:hint="eastAsia"/>
          <w:sz w:val="22"/>
          <w:szCs w:val="22"/>
        </w:rPr>
        <w:t>臨床研究中に測定される主要評価項目及び副次評価項目に関する説明</w:t>
      </w:r>
    </w:p>
    <w:p w14:paraId="26C41F72" w14:textId="77777777" w:rsidR="009A6CF3" w:rsidRDefault="009A6CF3" w:rsidP="009A6CF3">
      <w:pPr>
        <w:pStyle w:val="af3"/>
        <w:spacing w:beforeLines="50" w:before="120" w:line="240" w:lineRule="atLeast"/>
        <w:ind w:leftChars="0" w:left="420" w:firstLineChars="300" w:firstLine="660"/>
        <w:rPr>
          <w:sz w:val="22"/>
          <w:szCs w:val="22"/>
        </w:rPr>
      </w:pPr>
      <w:r>
        <w:rPr>
          <w:rFonts w:hint="eastAsia"/>
          <w:sz w:val="22"/>
          <w:szCs w:val="22"/>
        </w:rPr>
        <w:t>・主要評価項目</w:t>
      </w:r>
    </w:p>
    <w:p w14:paraId="4CF72178" w14:textId="69B513D2" w:rsidR="009A6CF3" w:rsidRPr="00D5576E" w:rsidRDefault="009A6CF3" w:rsidP="009A6CF3">
      <w:pPr>
        <w:pStyle w:val="af3"/>
        <w:spacing w:beforeLines="50" w:before="120" w:line="240" w:lineRule="atLeast"/>
        <w:ind w:leftChars="0" w:left="420" w:firstLineChars="300" w:firstLine="660"/>
        <w:rPr>
          <w:color w:val="0000FF"/>
          <w:sz w:val="22"/>
          <w:szCs w:val="22"/>
        </w:rPr>
      </w:pPr>
      <w:r w:rsidRPr="00D5576E">
        <w:rPr>
          <w:rFonts w:hint="eastAsia"/>
          <w:color w:val="0000FF"/>
          <w:sz w:val="22"/>
          <w:szCs w:val="22"/>
        </w:rPr>
        <w:lastRenderedPageBreak/>
        <w:t>○○の治療前後（機器使用前後）の変化量</w:t>
      </w:r>
    </w:p>
    <w:p w14:paraId="3FCBD641" w14:textId="62C63E25" w:rsidR="009A6CF3" w:rsidRDefault="009A6CF3" w:rsidP="009A6CF3">
      <w:pPr>
        <w:pStyle w:val="af3"/>
        <w:spacing w:beforeLines="50" w:before="120" w:line="240" w:lineRule="atLeast"/>
        <w:ind w:leftChars="0" w:left="420" w:firstLineChars="300" w:firstLine="660"/>
        <w:rPr>
          <w:sz w:val="22"/>
          <w:szCs w:val="22"/>
        </w:rPr>
      </w:pPr>
      <w:r>
        <w:rPr>
          <w:rFonts w:hint="eastAsia"/>
          <w:sz w:val="22"/>
          <w:szCs w:val="22"/>
        </w:rPr>
        <w:t>・副次評価項目</w:t>
      </w:r>
    </w:p>
    <w:p w14:paraId="09E75767" w14:textId="77777777" w:rsidR="009A6CF3" w:rsidRPr="00D5576E" w:rsidRDefault="009A6CF3" w:rsidP="009A6CF3">
      <w:pPr>
        <w:pStyle w:val="af3"/>
        <w:spacing w:beforeLines="50" w:before="120" w:line="240" w:lineRule="atLeast"/>
        <w:ind w:leftChars="0" w:left="420" w:firstLineChars="300" w:firstLine="660"/>
        <w:rPr>
          <w:color w:val="0000FF"/>
          <w:sz w:val="22"/>
          <w:szCs w:val="22"/>
        </w:rPr>
      </w:pPr>
      <w:r>
        <w:rPr>
          <w:rFonts w:hint="eastAsia"/>
          <w:sz w:val="22"/>
          <w:szCs w:val="22"/>
        </w:rPr>
        <w:t xml:space="preserve">　</w:t>
      </w:r>
      <w:r w:rsidR="00D5576E" w:rsidRPr="00D5576E">
        <w:rPr>
          <w:rFonts w:hint="eastAsia"/>
          <w:color w:val="0000FF"/>
          <w:sz w:val="22"/>
          <w:szCs w:val="22"/>
        </w:rPr>
        <w:t>以下の項目の治療前後（機器使用前後）の変化量</w:t>
      </w:r>
    </w:p>
    <w:p w14:paraId="0B10D174" w14:textId="38C7901D" w:rsidR="00D5576E" w:rsidRDefault="00DD3107" w:rsidP="00DD3107">
      <w:pPr>
        <w:pStyle w:val="af3"/>
        <w:spacing w:beforeLines="50" w:before="120" w:line="240" w:lineRule="atLeast"/>
        <w:ind w:leftChars="0" w:left="420" w:firstLine="660"/>
        <w:rPr>
          <w:sz w:val="22"/>
          <w:szCs w:val="22"/>
        </w:rPr>
      </w:pPr>
      <w:r w:rsidRPr="00DD3107">
        <w:rPr>
          <w:rFonts w:hint="eastAsia"/>
          <w:sz w:val="22"/>
          <w:szCs w:val="22"/>
        </w:rPr>
        <w:t xml:space="preserve">　</w:t>
      </w:r>
      <w:r>
        <w:rPr>
          <mc:AlternateContent>
            <mc:Choice Requires="w16se">
              <w:rFonts w:hint="eastAsia"/>
            </mc:Choice>
            <mc:Fallback>
              <w:rFonts w:ascii="ＭＳ 明朝" w:hAnsi="ＭＳ 明朝" w:cs="ＭＳ 明朝" w:hint="eastAsia"/>
            </mc:Fallback>
          </mc:AlternateContent>
          <w:sz w:val="22"/>
          <w:szCs w:val="22"/>
        </w:rPr>
        <mc:AlternateContent>
          <mc:Choice Requires="w16se">
            <w16se:symEx w16se:font="ＭＳ 明朝" w16se:char="2460"/>
          </mc:Choice>
          <mc:Fallback>
            <w:t>①</w:t>
          </mc:Fallback>
        </mc:AlternateContent>
      </w:r>
    </w:p>
    <w:p w14:paraId="1F400A1D" w14:textId="77777777" w:rsidR="00D5576E" w:rsidRDefault="00D5576E" w:rsidP="009A6CF3">
      <w:pPr>
        <w:pStyle w:val="af3"/>
        <w:spacing w:beforeLines="50" w:before="120" w:line="240" w:lineRule="atLeast"/>
        <w:ind w:leftChars="0" w:left="420" w:firstLineChars="300" w:firstLine="660"/>
        <w:rPr>
          <w:sz w:val="22"/>
          <w:szCs w:val="22"/>
        </w:rPr>
      </w:pPr>
      <w:r>
        <w:rPr>
          <w:rFonts w:hint="eastAsia"/>
          <w:sz w:val="22"/>
          <w:szCs w:val="22"/>
        </w:rPr>
        <w:t xml:space="preserve">　②</w:t>
      </w:r>
    </w:p>
    <w:p w14:paraId="449C2346" w14:textId="6A4B0FFE" w:rsidR="00DD3107" w:rsidRPr="000F7483" w:rsidRDefault="00D5576E" w:rsidP="009A6CF3">
      <w:pPr>
        <w:pStyle w:val="af3"/>
        <w:spacing w:beforeLines="50" w:before="120" w:line="240" w:lineRule="atLeast"/>
        <w:ind w:leftChars="0" w:left="420" w:firstLineChars="300" w:firstLine="660"/>
        <w:rPr>
          <w:sz w:val="22"/>
          <w:szCs w:val="22"/>
        </w:rPr>
      </w:pPr>
      <w:r>
        <w:rPr>
          <w:rFonts w:hint="eastAsia"/>
          <w:sz w:val="22"/>
          <w:szCs w:val="22"/>
        </w:rPr>
        <w:t xml:space="preserve">　③</w:t>
      </w:r>
    </w:p>
    <w:p w14:paraId="3E689DFF" w14:textId="5AF07E07" w:rsidR="00D5576E" w:rsidRPr="00D5576E" w:rsidRDefault="00D5576E" w:rsidP="00997AC0">
      <w:pPr>
        <w:pStyle w:val="af3"/>
        <w:spacing w:beforeLines="50" w:before="120" w:line="240" w:lineRule="atLeast"/>
        <w:ind w:leftChars="402" w:left="1077" w:hangingChars="106" w:hanging="233"/>
        <w:rPr>
          <w:color w:val="FF0000"/>
          <w:sz w:val="22"/>
          <w:szCs w:val="22"/>
        </w:rPr>
      </w:pPr>
      <w:r w:rsidRPr="00D5576E">
        <w:rPr>
          <w:rFonts w:hint="eastAsia"/>
          <w:color w:val="FF0000"/>
          <w:sz w:val="22"/>
          <w:szCs w:val="22"/>
        </w:rPr>
        <w:t>＊評価項目はできるだけ具体的に記載してください。例えば</w:t>
      </w:r>
      <w:r w:rsidR="0053171A">
        <w:rPr>
          <w:rFonts w:hint="eastAsia"/>
          <w:color w:val="FF0000"/>
          <w:sz w:val="22"/>
          <w:szCs w:val="22"/>
        </w:rPr>
        <w:t>、</w:t>
      </w:r>
      <w:r w:rsidRPr="00D5576E">
        <w:rPr>
          <w:rFonts w:hint="eastAsia"/>
          <w:color w:val="FF0000"/>
          <w:sz w:val="22"/>
          <w:szCs w:val="22"/>
        </w:rPr>
        <w:t>「○○の治療前後の変化」ではなく「○○の治療前後の変化量」や「○○の治療前後の変化率」「○○の予後」ではなく</w:t>
      </w:r>
      <w:r w:rsidR="0053171A">
        <w:rPr>
          <w:rFonts w:hint="eastAsia"/>
          <w:color w:val="FF0000"/>
          <w:sz w:val="22"/>
          <w:szCs w:val="22"/>
        </w:rPr>
        <w:t>、</w:t>
      </w:r>
      <w:r w:rsidRPr="00D5576E">
        <w:rPr>
          <w:rFonts w:hint="eastAsia"/>
          <w:color w:val="FF0000"/>
          <w:sz w:val="22"/>
          <w:szCs w:val="22"/>
        </w:rPr>
        <w:t>「○○の××年生存率」や「全生存期間」など</w:t>
      </w:r>
      <w:r w:rsidR="004E1C57">
        <w:rPr>
          <w:rFonts w:hint="eastAsia"/>
          <w:color w:val="FF0000"/>
          <w:sz w:val="22"/>
          <w:szCs w:val="22"/>
        </w:rPr>
        <w:t>、</w:t>
      </w:r>
      <w:r w:rsidR="004E1C57" w:rsidRPr="004E1C57">
        <w:rPr>
          <w:rFonts w:hint="eastAsia"/>
          <w:color w:val="FF0000"/>
          <w:sz w:val="22"/>
          <w:szCs w:val="22"/>
        </w:rPr>
        <w:t>効果</w:t>
      </w:r>
      <w:r w:rsidR="004E1C57">
        <w:rPr>
          <w:rFonts w:hint="eastAsia"/>
          <w:color w:val="FF0000"/>
          <w:sz w:val="22"/>
          <w:szCs w:val="22"/>
        </w:rPr>
        <w:t>を</w:t>
      </w:r>
      <w:r w:rsidR="004E1C57" w:rsidRPr="004E1C57">
        <w:rPr>
          <w:rFonts w:hint="eastAsia"/>
          <w:color w:val="FF0000"/>
          <w:sz w:val="22"/>
          <w:szCs w:val="22"/>
        </w:rPr>
        <w:t>判定する値</w:t>
      </w:r>
      <w:r w:rsidR="004E1C57">
        <w:rPr>
          <w:rFonts w:hint="eastAsia"/>
          <w:color w:val="FF0000"/>
          <w:sz w:val="22"/>
          <w:szCs w:val="22"/>
        </w:rPr>
        <w:t>を</w:t>
      </w:r>
      <w:r w:rsidR="004E1C57" w:rsidRPr="004E1C57">
        <w:rPr>
          <w:rFonts w:hint="eastAsia"/>
          <w:color w:val="FF0000"/>
          <w:sz w:val="22"/>
          <w:szCs w:val="22"/>
        </w:rPr>
        <w:t>明示</w:t>
      </w:r>
      <w:r w:rsidR="004E1C57">
        <w:rPr>
          <w:rFonts w:hint="eastAsia"/>
          <w:color w:val="FF0000"/>
          <w:sz w:val="22"/>
          <w:szCs w:val="22"/>
        </w:rPr>
        <w:t>してください</w:t>
      </w:r>
      <w:r w:rsidRPr="00D5576E">
        <w:rPr>
          <w:rFonts w:hint="eastAsia"/>
          <w:color w:val="FF0000"/>
          <w:sz w:val="22"/>
          <w:szCs w:val="22"/>
        </w:rPr>
        <w:t>。</w:t>
      </w:r>
    </w:p>
    <w:p w14:paraId="4E820D09" w14:textId="08B1AEA3" w:rsidR="00D5576E" w:rsidRPr="00D5576E" w:rsidRDefault="00D5576E" w:rsidP="003A530B">
      <w:pPr>
        <w:pStyle w:val="af3"/>
        <w:spacing w:beforeLines="50" w:before="120" w:line="240" w:lineRule="atLeast"/>
        <w:ind w:leftChars="402" w:left="1077" w:hangingChars="106" w:hanging="233"/>
        <w:rPr>
          <w:color w:val="FF0000"/>
          <w:sz w:val="22"/>
          <w:szCs w:val="22"/>
        </w:rPr>
      </w:pPr>
      <w:r w:rsidRPr="00D5576E">
        <w:rPr>
          <w:rFonts w:hint="eastAsia"/>
          <w:color w:val="FF0000"/>
          <w:sz w:val="22"/>
          <w:szCs w:val="22"/>
        </w:rPr>
        <w:t>＊本研究で明らかにしたい事項</w:t>
      </w:r>
      <w:r w:rsidR="000365C7">
        <w:rPr>
          <w:rFonts w:hint="eastAsia"/>
          <w:color w:val="FF0000"/>
          <w:sz w:val="22"/>
          <w:szCs w:val="22"/>
        </w:rPr>
        <w:t>1</w:t>
      </w:r>
      <w:r w:rsidRPr="00D5576E">
        <w:rPr>
          <w:rFonts w:hint="eastAsia"/>
          <w:color w:val="FF0000"/>
          <w:sz w:val="22"/>
          <w:szCs w:val="22"/>
        </w:rPr>
        <w:t>つ</w:t>
      </w:r>
      <w:r w:rsidR="00187976">
        <w:rPr>
          <w:rFonts w:hint="eastAsia"/>
          <w:color w:val="FF0000"/>
          <w:sz w:val="22"/>
          <w:szCs w:val="22"/>
        </w:rPr>
        <w:t>を</w:t>
      </w:r>
      <w:r w:rsidRPr="00D5576E">
        <w:rPr>
          <w:rFonts w:hint="eastAsia"/>
          <w:color w:val="FF0000"/>
          <w:sz w:val="22"/>
          <w:szCs w:val="22"/>
        </w:rPr>
        <w:t>「主要評価項目」としてください。また、その他の検討項目を「副次評価項目」としてください。副次</w:t>
      </w:r>
      <w:r w:rsidR="00187976">
        <w:rPr>
          <w:rFonts w:hint="eastAsia"/>
          <w:color w:val="FF0000"/>
          <w:sz w:val="22"/>
          <w:szCs w:val="22"/>
        </w:rPr>
        <w:t>評価項目</w:t>
      </w:r>
      <w:r w:rsidRPr="00D5576E">
        <w:rPr>
          <w:rFonts w:hint="eastAsia"/>
          <w:color w:val="FF0000"/>
          <w:sz w:val="22"/>
          <w:szCs w:val="22"/>
        </w:rPr>
        <w:t>は</w:t>
      </w:r>
      <w:r w:rsidR="00187976">
        <w:rPr>
          <w:rFonts w:hint="eastAsia"/>
          <w:color w:val="FF0000"/>
          <w:sz w:val="22"/>
          <w:szCs w:val="22"/>
        </w:rPr>
        <w:t>いくつ</w:t>
      </w:r>
      <w:r w:rsidRPr="00D5576E">
        <w:rPr>
          <w:rFonts w:hint="eastAsia"/>
          <w:color w:val="FF0000"/>
          <w:sz w:val="22"/>
          <w:szCs w:val="22"/>
        </w:rPr>
        <w:t>でも結構です。</w:t>
      </w:r>
    </w:p>
    <w:p w14:paraId="6E3B0475" w14:textId="77777777" w:rsidR="00D5576E" w:rsidRDefault="00D5576E" w:rsidP="00D5576E">
      <w:pPr>
        <w:pStyle w:val="af3"/>
        <w:spacing w:beforeLines="50" w:before="120" w:line="240" w:lineRule="atLeast"/>
        <w:ind w:leftChars="402" w:left="844" w:firstLineChars="100" w:firstLine="220"/>
        <w:rPr>
          <w:sz w:val="22"/>
          <w:szCs w:val="22"/>
        </w:rPr>
      </w:pPr>
    </w:p>
    <w:p w14:paraId="6926F5D0" w14:textId="4D3357C8" w:rsidR="00D01851" w:rsidRDefault="00D01851" w:rsidP="00D01851">
      <w:pPr>
        <w:pStyle w:val="af3"/>
        <w:spacing w:beforeLines="50" w:before="120" w:line="240" w:lineRule="atLeast"/>
        <w:ind w:leftChars="202" w:left="992" w:hangingChars="258" w:hanging="568"/>
        <w:rPr>
          <w:color w:val="FF0000"/>
          <w:sz w:val="22"/>
          <w:szCs w:val="22"/>
        </w:rPr>
      </w:pPr>
      <w:r w:rsidRPr="000F7483">
        <w:rPr>
          <w:sz w:val="22"/>
          <w:szCs w:val="22"/>
        </w:rPr>
        <w:t>（</w:t>
      </w:r>
      <w:r w:rsidRPr="000F7483">
        <w:rPr>
          <w:rFonts w:hint="eastAsia"/>
          <w:sz w:val="22"/>
          <w:szCs w:val="22"/>
        </w:rPr>
        <w:t>2</w:t>
      </w:r>
      <w:r w:rsidRPr="000F7483">
        <w:rPr>
          <w:sz w:val="22"/>
          <w:szCs w:val="22"/>
        </w:rPr>
        <w:t>）</w:t>
      </w:r>
      <w:r w:rsidRPr="000F7483">
        <w:rPr>
          <w:rFonts w:hint="eastAsia"/>
          <w:sz w:val="22"/>
          <w:szCs w:val="22"/>
        </w:rPr>
        <w:t>実施される臨床研究の種類及び手法</w:t>
      </w:r>
      <w:r w:rsidR="000F7483" w:rsidRPr="000F7483">
        <w:rPr>
          <w:sz w:val="22"/>
          <w:szCs w:val="22"/>
        </w:rPr>
        <w:br/>
      </w:r>
      <w:r w:rsidRPr="00D01851">
        <w:rPr>
          <w:rFonts w:hint="eastAsia"/>
          <w:color w:val="FF0000"/>
          <w:sz w:val="22"/>
          <w:szCs w:val="22"/>
        </w:rPr>
        <w:t>（例えば、二重盲検、プラセボ対照、</w:t>
      </w:r>
      <w:r w:rsidR="000260F1">
        <w:rPr>
          <w:rFonts w:hint="eastAsia"/>
          <w:color w:val="FF0000"/>
          <w:sz w:val="22"/>
          <w:szCs w:val="22"/>
        </w:rPr>
        <w:t>並行</w:t>
      </w:r>
      <w:r w:rsidRPr="00D01851">
        <w:rPr>
          <w:rFonts w:hint="eastAsia"/>
          <w:color w:val="FF0000"/>
          <w:sz w:val="22"/>
          <w:szCs w:val="22"/>
        </w:rPr>
        <w:t>群間比較試験等の説明並びに臨床研究の手順</w:t>
      </w:r>
      <w:r w:rsidR="0053171A">
        <w:rPr>
          <w:rFonts w:hint="eastAsia"/>
          <w:color w:val="FF0000"/>
          <w:sz w:val="22"/>
          <w:szCs w:val="22"/>
        </w:rPr>
        <w:t>(</w:t>
      </w:r>
      <w:r w:rsidRPr="00D01851">
        <w:rPr>
          <w:rFonts w:hint="eastAsia"/>
          <w:color w:val="FF0000"/>
          <w:sz w:val="22"/>
          <w:szCs w:val="22"/>
        </w:rPr>
        <w:t>段階等を図式化した表示等</w:t>
      </w:r>
      <w:r w:rsidR="0053171A">
        <w:rPr>
          <w:rFonts w:hint="eastAsia"/>
          <w:color w:val="FF0000"/>
          <w:sz w:val="22"/>
          <w:szCs w:val="22"/>
        </w:rPr>
        <w:t>)</w:t>
      </w:r>
      <w:r w:rsidRPr="00D01851">
        <w:rPr>
          <w:rFonts w:hint="eastAsia"/>
          <w:color w:val="FF0000"/>
          <w:sz w:val="22"/>
          <w:szCs w:val="22"/>
        </w:rPr>
        <w:t>）</w:t>
      </w:r>
    </w:p>
    <w:p w14:paraId="16B10967" w14:textId="77777777" w:rsidR="007A744E" w:rsidRPr="00EB0964" w:rsidRDefault="007A744E" w:rsidP="007A744E">
      <w:pPr>
        <w:pStyle w:val="a3"/>
        <w:tabs>
          <w:tab w:val="left" w:pos="9498"/>
        </w:tabs>
        <w:wordWrap/>
        <w:snapToGrid w:val="0"/>
        <w:spacing w:line="240" w:lineRule="atLeast"/>
        <w:ind w:leftChars="99" w:left="426" w:right="28" w:hangingChars="100" w:hanging="218"/>
        <w:rPr>
          <w:rFonts w:ascii="Century"/>
          <w:color w:val="FF0000"/>
          <w:sz w:val="22"/>
          <w:szCs w:val="22"/>
        </w:rPr>
      </w:pPr>
    </w:p>
    <w:p w14:paraId="20C269EB" w14:textId="6CFBD41F" w:rsidR="007A744E" w:rsidRPr="001408D4" w:rsidRDefault="006144B7" w:rsidP="007A744E">
      <w:pPr>
        <w:pStyle w:val="a3"/>
        <w:tabs>
          <w:tab w:val="left" w:pos="9498"/>
        </w:tabs>
        <w:wordWrap/>
        <w:snapToGrid w:val="0"/>
        <w:spacing w:line="240" w:lineRule="atLeast"/>
        <w:ind w:right="28"/>
        <w:rPr>
          <w:rFonts w:ascii="Century"/>
          <w:color w:val="0000FF"/>
          <w:sz w:val="22"/>
          <w:szCs w:val="22"/>
        </w:rPr>
      </w:pPr>
      <w:r w:rsidRPr="001408D4">
        <w:rPr>
          <w:noProof/>
          <w:color w:val="0000FF"/>
        </w:rPr>
        <mc:AlternateContent>
          <mc:Choice Requires="wps">
            <w:drawing>
              <wp:anchor distT="0" distB="0" distL="114300" distR="114300" simplePos="0" relativeHeight="251648512" behindDoc="0" locked="0" layoutInCell="1" allowOverlap="1" wp14:anchorId="0E159CCB" wp14:editId="17F6AA9C">
                <wp:simplePos x="0" y="0"/>
                <wp:positionH relativeFrom="column">
                  <wp:posOffset>2091690</wp:posOffset>
                </wp:positionH>
                <wp:positionV relativeFrom="paragraph">
                  <wp:posOffset>148590</wp:posOffset>
                </wp:positionV>
                <wp:extent cx="1238250" cy="466725"/>
                <wp:effectExtent l="0" t="0" r="0" b="0"/>
                <wp:wrapNone/>
                <wp:docPr id="20"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
                        </a:xfrm>
                        <a:prstGeom prst="rect">
                          <a:avLst/>
                        </a:prstGeom>
                        <a:solidFill>
                          <a:srgbClr val="FFFFFF"/>
                        </a:solidFill>
                        <a:ln w="9525">
                          <a:solidFill>
                            <a:srgbClr val="0000FF"/>
                          </a:solidFill>
                          <a:miter lim="800000"/>
                          <a:headEnd/>
                          <a:tailEnd/>
                        </a:ln>
                      </wps:spPr>
                      <wps:txbx>
                        <w:txbxContent>
                          <w:p w14:paraId="2239D5BB" w14:textId="77777777" w:rsidR="007A744E" w:rsidRPr="00DD3107" w:rsidRDefault="007A744E" w:rsidP="007A744E">
                            <w:pPr>
                              <w:rPr>
                                <w:color w:val="0000FF"/>
                                <w:sz w:val="22"/>
                                <w:szCs w:val="21"/>
                              </w:rPr>
                            </w:pPr>
                            <w:r w:rsidRPr="00DD3107">
                              <w:rPr>
                                <w:rFonts w:hint="eastAsia"/>
                                <w:color w:val="0000FF"/>
                                <w:sz w:val="22"/>
                                <w:szCs w:val="21"/>
                              </w:rPr>
                              <w:t>登録</w:t>
                            </w:r>
                            <w:r w:rsidRPr="00DD3107">
                              <w:rPr>
                                <w:color w:val="0000FF"/>
                                <w:sz w:val="22"/>
                                <w:szCs w:val="21"/>
                              </w:rPr>
                              <w:t>・</w:t>
                            </w:r>
                            <w:r w:rsidRPr="00DD3107">
                              <w:rPr>
                                <w:rFonts w:hint="eastAsia"/>
                                <w:color w:val="0000FF"/>
                                <w:sz w:val="22"/>
                                <w:szCs w:val="21"/>
                              </w:rPr>
                              <w:t>ランダム</w:t>
                            </w:r>
                            <w:r w:rsidRPr="00DD3107">
                              <w:rPr>
                                <w:color w:val="0000FF"/>
                                <w:sz w:val="22"/>
                                <w:szCs w:val="21"/>
                              </w:rPr>
                              <w:t>化</w:t>
                            </w:r>
                          </w:p>
                          <w:p w14:paraId="1FC93D7A" w14:textId="77777777" w:rsidR="007A744E" w:rsidRPr="001408D4" w:rsidRDefault="007A744E" w:rsidP="007A744E">
                            <w:pPr>
                              <w:rPr>
                                <w:color w:val="0000FF"/>
                              </w:rPr>
                            </w:pPr>
                            <w:r w:rsidRPr="00DD3107">
                              <w:rPr>
                                <w:color w:val="0000FF"/>
                                <w:sz w:val="22"/>
                                <w:szCs w:val="21"/>
                              </w:rPr>
                              <w:t>割付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E159CCB">
                <v:stroke joinstyle="miter"/>
                <v:path gradientshapeok="t" o:connecttype="rect"/>
              </v:shapetype>
              <v:shape id="テキスト ボックス 77" style="position:absolute;left:0;text-align:left;margin-left:164.7pt;margin-top:11.7pt;width:97.5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">
                <v:textbox inset="5.85pt,.7pt,5.85pt,.7pt">
                  <w:txbxContent>
                    <w:p w:rsidRPr="00DD3107" w:rsidR="007A744E" w:rsidP="007A744E" w:rsidRDefault="007A744E" w14:paraId="2239D5BB" w14:textId="77777777">
                      <w:pPr>
                        <w:rPr>
                          <w:color w:val="0000FF"/>
                          <w:sz w:val="22"/>
                          <w:szCs w:val="21"/>
                        </w:rPr>
                      </w:pPr>
                      <w:r w:rsidRPr="00DD3107">
                        <w:rPr>
                          <w:rFonts w:hint="eastAsia"/>
                          <w:color w:val="0000FF"/>
                          <w:sz w:val="22"/>
                          <w:szCs w:val="21"/>
                        </w:rPr>
                        <w:t>登録</w:t>
                      </w:r>
                      <w:r w:rsidRPr="00DD3107">
                        <w:rPr>
                          <w:color w:val="0000FF"/>
                          <w:sz w:val="22"/>
                          <w:szCs w:val="21"/>
                        </w:rPr>
                        <w:t>・</w:t>
                      </w:r>
                      <w:r w:rsidRPr="00DD3107">
                        <w:rPr>
                          <w:rFonts w:hint="eastAsia"/>
                          <w:color w:val="0000FF"/>
                          <w:sz w:val="22"/>
                          <w:szCs w:val="21"/>
                        </w:rPr>
                        <w:t>ランダム</w:t>
                      </w:r>
                      <w:r w:rsidRPr="00DD3107">
                        <w:rPr>
                          <w:color w:val="0000FF"/>
                          <w:sz w:val="22"/>
                          <w:szCs w:val="21"/>
                        </w:rPr>
                        <w:t>化</w:t>
                      </w:r>
                    </w:p>
                    <w:p w:rsidRPr="001408D4" w:rsidR="007A744E" w:rsidP="007A744E" w:rsidRDefault="007A744E" w14:paraId="1FC93D7A" w14:textId="77777777">
                      <w:pPr>
                        <w:rPr>
                          <w:color w:val="0000FF"/>
                        </w:rPr>
                      </w:pPr>
                      <w:r w:rsidRPr="00DD3107">
                        <w:rPr>
                          <w:color w:val="0000FF"/>
                          <w:sz w:val="22"/>
                          <w:szCs w:val="21"/>
                        </w:rPr>
                        <w:t>割付</w:t>
                      </w:r>
                    </w:p>
                  </w:txbxContent>
                </v:textbox>
              </v:shape>
            </w:pict>
          </mc:Fallback>
        </mc:AlternateContent>
      </w:r>
      <w:r w:rsidRPr="001408D4">
        <w:rPr>
          <w:noProof/>
          <w:color w:val="0000FF"/>
        </w:rPr>
        <mc:AlternateContent>
          <mc:Choice Requires="wps">
            <w:drawing>
              <wp:anchor distT="0" distB="0" distL="114300" distR="114300" simplePos="0" relativeHeight="251644416" behindDoc="0" locked="0" layoutInCell="1" allowOverlap="1" wp14:anchorId="6E2CD4A9" wp14:editId="02F15BF8">
                <wp:simplePos x="0" y="0"/>
                <wp:positionH relativeFrom="column">
                  <wp:posOffset>-60960</wp:posOffset>
                </wp:positionH>
                <wp:positionV relativeFrom="paragraph">
                  <wp:posOffset>215265</wp:posOffset>
                </wp:positionV>
                <wp:extent cx="752475" cy="257175"/>
                <wp:effectExtent l="0" t="0" r="0" b="0"/>
                <wp:wrapNone/>
                <wp:docPr id="19"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solidFill>
                          <a:srgbClr val="FFFFFF"/>
                        </a:solidFill>
                        <a:ln w="9525">
                          <a:solidFill>
                            <a:srgbClr val="0000FF"/>
                          </a:solidFill>
                          <a:miter lim="800000"/>
                          <a:headEnd/>
                          <a:tailEnd/>
                        </a:ln>
                      </wps:spPr>
                      <wps:txbx>
                        <w:txbxContent>
                          <w:p w14:paraId="1D4A6326" w14:textId="77777777" w:rsidR="007A744E" w:rsidRPr="001408D4" w:rsidRDefault="007A744E" w:rsidP="00DD3107">
                            <w:pPr>
                              <w:jc w:val="center"/>
                              <w:rPr>
                                <w:color w:val="0000FF"/>
                                <w:sz w:val="22"/>
                              </w:rPr>
                            </w:pPr>
                            <w:r w:rsidRPr="001408D4">
                              <w:rPr>
                                <w:rFonts w:hint="eastAsia"/>
                                <w:color w:val="0000FF"/>
                                <w:sz w:val="22"/>
                              </w:rPr>
                              <w:t>同意取得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73" style="position:absolute;left:0;text-align:left;margin-left:-4.8pt;margin-top:16.95pt;width:59.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" w14:anchorId="6E2CD4A9">
                <v:textbox inset="5.85pt,.7pt,5.85pt,.7pt">
                  <w:txbxContent>
                    <w:p w:rsidRPr="001408D4" w:rsidR="007A744E" w:rsidP="00DD3107" w:rsidRDefault="007A744E" w14:paraId="1D4A6326" w14:textId="77777777">
                      <w:pPr>
                        <w:jc w:val="center"/>
                        <w:rPr>
                          <w:color w:val="0000FF"/>
                          <w:sz w:val="22"/>
                        </w:rPr>
                      </w:pPr>
                      <w:r w:rsidRPr="001408D4">
                        <w:rPr>
                          <w:rFonts w:hint="eastAsia"/>
                          <w:color w:val="0000FF"/>
                          <w:sz w:val="22"/>
                        </w:rPr>
                        <w:t>同意取得</w:t>
                      </w:r>
                    </w:p>
                  </w:txbxContent>
                </v:textbox>
              </v:shape>
            </w:pict>
          </mc:Fallback>
        </mc:AlternateContent>
      </w:r>
      <w:r w:rsidRPr="001408D4">
        <w:rPr>
          <w:noProof/>
          <w:color w:val="0000FF"/>
        </w:rPr>
        <mc:AlternateContent>
          <mc:Choice Requires="wps">
            <w:drawing>
              <wp:anchor distT="0" distB="0" distL="114300" distR="114300" simplePos="0" relativeHeight="251670016" behindDoc="0" locked="0" layoutInCell="1" allowOverlap="1" wp14:anchorId="48E74B15" wp14:editId="05A95E02">
                <wp:simplePos x="0" y="0"/>
                <wp:positionH relativeFrom="column">
                  <wp:posOffset>5556885</wp:posOffset>
                </wp:positionH>
                <wp:positionV relativeFrom="paragraph">
                  <wp:posOffset>313690</wp:posOffset>
                </wp:positionV>
                <wp:extent cx="561975" cy="0"/>
                <wp:effectExtent l="0" t="0" r="0" b="0"/>
                <wp:wrapNone/>
                <wp:docPr id="18"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665111">
                <v:path fillok="f" arrowok="t" o:connecttype="none"/>
                <o:lock v:ext="edit" shapetype="t"/>
              </v:shapetype>
              <v:shape id="直線矢印コネクタ 76" style="position:absolute;left:0;text-align:left;margin-left:437.55pt;margin-top:24.7pt;width:44.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"/>
            </w:pict>
          </mc:Fallback>
        </mc:AlternateContent>
      </w:r>
      <w:r w:rsidRPr="001408D4">
        <w:rPr>
          <w:noProof/>
          <w:color w:val="0000FF"/>
        </w:rPr>
        <mc:AlternateContent>
          <mc:Choice Requires="wps">
            <w:drawing>
              <wp:anchor distT="0" distB="0" distL="114300" distR="114300" simplePos="0" relativeHeight="251668992" behindDoc="0" locked="0" layoutInCell="1" allowOverlap="1" wp14:anchorId="6C384FD9" wp14:editId="02133932">
                <wp:simplePos x="0" y="0"/>
                <wp:positionH relativeFrom="column">
                  <wp:posOffset>6109335</wp:posOffset>
                </wp:positionH>
                <wp:positionV relativeFrom="paragraph">
                  <wp:posOffset>313690</wp:posOffset>
                </wp:positionV>
                <wp:extent cx="0" cy="1516380"/>
                <wp:effectExtent l="0" t="0" r="0" b="0"/>
                <wp:wrapNone/>
                <wp:docPr id="17"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638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75" style="position:absolute;left:0;text-align:left;margin-left:481.05pt;margin-top:24.7pt;width:0;height:11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" w14:anchorId="5C448E06"/>
            </w:pict>
          </mc:Fallback>
        </mc:AlternateContent>
      </w:r>
      <w:r w:rsidRPr="001408D4">
        <w:rPr>
          <w:noProof/>
          <w:color w:val="0000FF"/>
        </w:rPr>
        <mc:AlternateContent>
          <mc:Choice Requires="wps">
            <w:drawing>
              <wp:anchor distT="0" distB="0" distL="114300" distR="114300" simplePos="0" relativeHeight="251645440" behindDoc="0" locked="0" layoutInCell="1" allowOverlap="1" wp14:anchorId="475C3543" wp14:editId="035CC4A7">
                <wp:simplePos x="0" y="0"/>
                <wp:positionH relativeFrom="column">
                  <wp:posOffset>689610</wp:posOffset>
                </wp:positionH>
                <wp:positionV relativeFrom="paragraph">
                  <wp:posOffset>304165</wp:posOffset>
                </wp:positionV>
                <wp:extent cx="190500" cy="635"/>
                <wp:effectExtent l="0" t="0" r="0" b="0"/>
                <wp:wrapNone/>
                <wp:docPr id="16"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74" style="position:absolute;left:0;text-align:left;margin-left:54.3pt;margin-top:23.95pt;width:1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" w14:anchorId="023DE909"/>
            </w:pict>
          </mc:Fallback>
        </mc:AlternateContent>
      </w:r>
      <w:r w:rsidRPr="001408D4">
        <w:rPr>
          <w:noProof/>
          <w:color w:val="0000FF"/>
        </w:rPr>
        <mc:AlternateContent>
          <mc:Choice Requires="wps">
            <w:drawing>
              <wp:anchor distT="0" distB="0" distL="114300" distR="114300" simplePos="0" relativeHeight="251647488" behindDoc="0" locked="0" layoutInCell="1" allowOverlap="1" wp14:anchorId="377427E1" wp14:editId="32222953">
                <wp:simplePos x="0" y="0"/>
                <wp:positionH relativeFrom="column">
                  <wp:posOffset>1937385</wp:posOffset>
                </wp:positionH>
                <wp:positionV relativeFrom="paragraph">
                  <wp:posOffset>313690</wp:posOffset>
                </wp:positionV>
                <wp:extent cx="171450" cy="0"/>
                <wp:effectExtent l="0" t="0" r="0" b="0"/>
                <wp:wrapNone/>
                <wp:docPr id="15"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72" style="position:absolute;left:0;text-align:left;margin-left:152.55pt;margin-top:24.7pt;width:13.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c5SgIAAEsEAAAOAAAAZHJzL2Uyb0RvYy54bWysVM2O0zAQviPxDlbubZqSdtu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" w14:anchorId="0307938F"/>
            </w:pict>
          </mc:Fallback>
        </mc:AlternateContent>
      </w:r>
      <w:r w:rsidRPr="001408D4">
        <w:rPr>
          <w:noProof/>
          <w:color w:val="0000FF"/>
        </w:rPr>
        <mc:AlternateContent>
          <mc:Choice Requires="wps">
            <w:drawing>
              <wp:anchor distT="0" distB="0" distL="114300" distR="114300" simplePos="0" relativeHeight="251649536" behindDoc="0" locked="0" layoutInCell="1" allowOverlap="1" wp14:anchorId="7E2AA2B9" wp14:editId="4D613CD7">
                <wp:simplePos x="0" y="0"/>
                <wp:positionH relativeFrom="column">
                  <wp:posOffset>3328035</wp:posOffset>
                </wp:positionH>
                <wp:positionV relativeFrom="paragraph">
                  <wp:posOffset>274955</wp:posOffset>
                </wp:positionV>
                <wp:extent cx="371475" cy="10160"/>
                <wp:effectExtent l="0" t="0" r="0" b="0"/>
                <wp:wrapNone/>
                <wp:docPr id="14"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016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71" style="position:absolute;left:0;text-align:left;margin-left:262.05pt;margin-top:21.65pt;width:29.25pt;height:.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" w14:anchorId="1EADE0CB"/>
            </w:pict>
          </mc:Fallback>
        </mc:AlternateContent>
      </w:r>
      <w:r w:rsidRPr="001408D4">
        <w:rPr>
          <w:noProof/>
          <w:color w:val="0000FF"/>
        </w:rPr>
        <mc:AlternateContent>
          <mc:Choice Requires="wps">
            <w:drawing>
              <wp:anchor distT="0" distB="0" distL="114300" distR="114300" simplePos="0" relativeHeight="251660800" behindDoc="0" locked="0" layoutInCell="1" allowOverlap="1" wp14:anchorId="44B1980E" wp14:editId="19A4023C">
                <wp:simplePos x="0" y="0"/>
                <wp:positionH relativeFrom="column">
                  <wp:posOffset>3709035</wp:posOffset>
                </wp:positionH>
                <wp:positionV relativeFrom="paragraph">
                  <wp:posOffset>1026795</wp:posOffset>
                </wp:positionV>
                <wp:extent cx="0" cy="276225"/>
                <wp:effectExtent l="0" t="0" r="0" b="0"/>
                <wp:wrapNone/>
                <wp:docPr id="13"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65" style="position:absolute;left:0;text-align:left;margin-left:292.05pt;margin-top:80.85pt;width:0;height:21.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" w14:anchorId="3011BC16">
                <v:stroke endarrow="block"/>
              </v:shape>
            </w:pict>
          </mc:Fallback>
        </mc:AlternateContent>
      </w:r>
      <w:r w:rsidRPr="001408D4">
        <w:rPr>
          <w:noProof/>
          <w:color w:val="0000FF"/>
        </w:rPr>
        <mc:AlternateContent>
          <mc:Choice Requires="wps">
            <w:drawing>
              <wp:anchor distT="0" distB="0" distL="114300" distR="114300" simplePos="0" relativeHeight="251658752" behindDoc="0" locked="0" layoutInCell="1" allowOverlap="1" wp14:anchorId="6C232CDF" wp14:editId="29B62B7F">
                <wp:simplePos x="0" y="0"/>
                <wp:positionH relativeFrom="column">
                  <wp:posOffset>5261610</wp:posOffset>
                </wp:positionH>
                <wp:positionV relativeFrom="paragraph">
                  <wp:posOffset>1986280</wp:posOffset>
                </wp:positionV>
                <wp:extent cx="0" cy="476250"/>
                <wp:effectExtent l="0" t="0" r="0" b="0"/>
                <wp:wrapNone/>
                <wp:docPr id="12"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59" style="position:absolute;left:0;text-align:left;margin-left:414.3pt;margin-top:156.4pt;width:0;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4T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" w14:anchorId="1D64B1FC"/>
            </w:pict>
          </mc:Fallback>
        </mc:AlternateContent>
      </w:r>
      <w:r w:rsidRPr="001408D4">
        <w:rPr>
          <w:noProof/>
          <w:color w:val="0000FF"/>
        </w:rPr>
        <mc:AlternateContent>
          <mc:Choice Requires="wps">
            <w:drawing>
              <wp:anchor distT="0" distB="0" distL="114300" distR="114300" simplePos="0" relativeHeight="251657728" behindDoc="0" locked="0" layoutInCell="1" allowOverlap="1" wp14:anchorId="1C7D5469" wp14:editId="00B0C7B0">
                <wp:simplePos x="0" y="0"/>
                <wp:positionH relativeFrom="column">
                  <wp:posOffset>6118860</wp:posOffset>
                </wp:positionH>
                <wp:positionV relativeFrom="paragraph">
                  <wp:posOffset>2005330</wp:posOffset>
                </wp:positionV>
                <wp:extent cx="0" cy="476250"/>
                <wp:effectExtent l="0" t="0" r="0" b="0"/>
                <wp:wrapNone/>
                <wp:docPr id="11"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58" style="position:absolute;left:0;text-align:left;margin-left:481.8pt;margin-top:157.9pt;width:0;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" w14:anchorId="73F0CE6E"/>
            </w:pict>
          </mc:Fallback>
        </mc:AlternateContent>
      </w:r>
      <w:r w:rsidRPr="001408D4">
        <w:rPr>
          <w:noProof/>
          <w:color w:val="0000FF"/>
        </w:rPr>
        <mc:AlternateContent>
          <mc:Choice Requires="wps">
            <w:drawing>
              <wp:anchor distT="0" distB="0" distL="114300" distR="114300" simplePos="0" relativeHeight="251656704" behindDoc="0" locked="0" layoutInCell="1" allowOverlap="1" wp14:anchorId="0F1BFB1E" wp14:editId="4FAE9633">
                <wp:simplePos x="0" y="0"/>
                <wp:positionH relativeFrom="column">
                  <wp:posOffset>3680460</wp:posOffset>
                </wp:positionH>
                <wp:positionV relativeFrom="paragraph">
                  <wp:posOffset>1986280</wp:posOffset>
                </wp:positionV>
                <wp:extent cx="0" cy="476250"/>
                <wp:effectExtent l="0" t="0" r="0" b="0"/>
                <wp:wrapNone/>
                <wp:docPr id="10"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57" style="position:absolute;left:0;text-align:left;margin-left:289.8pt;margin-top:156.4pt;width:0;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Kc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" w14:anchorId="63EC0128"/>
            </w:pict>
          </mc:Fallback>
        </mc:AlternateContent>
      </w:r>
      <w:r w:rsidRPr="001408D4">
        <w:rPr>
          <w:noProof/>
          <w:color w:val="0000FF"/>
        </w:rPr>
        <mc:AlternateContent>
          <mc:Choice Requires="wps">
            <w:drawing>
              <wp:anchor distT="0" distB="0" distL="114300" distR="114300" simplePos="0" relativeHeight="251654656" behindDoc="0" locked="0" layoutInCell="1" allowOverlap="1" wp14:anchorId="3F7D5F80" wp14:editId="157A7FDA">
                <wp:simplePos x="0" y="0"/>
                <wp:positionH relativeFrom="column">
                  <wp:posOffset>308610</wp:posOffset>
                </wp:positionH>
                <wp:positionV relativeFrom="paragraph">
                  <wp:posOffset>2191385</wp:posOffset>
                </wp:positionV>
                <wp:extent cx="5800725" cy="0"/>
                <wp:effectExtent l="0" t="0" r="0" b="0"/>
                <wp:wrapNone/>
                <wp:docPr id="9"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56" style="position:absolute;left:0;text-align:left;margin-left:24.3pt;margin-top:172.55pt;width:456.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" w14:anchorId="610FC3F2"/>
            </w:pict>
          </mc:Fallback>
        </mc:AlternateContent>
      </w:r>
      <w:r w:rsidRPr="001408D4">
        <w:rPr>
          <w:noProof/>
          <w:color w:val="0000FF"/>
        </w:rPr>
        <mc:AlternateContent>
          <mc:Choice Requires="wps">
            <w:drawing>
              <wp:anchor distT="0" distB="0" distL="114300" distR="114300" simplePos="0" relativeHeight="251650560" behindDoc="0" locked="0" layoutInCell="1" allowOverlap="1" wp14:anchorId="47C594C8" wp14:editId="5703B89D">
                <wp:simplePos x="0" y="0"/>
                <wp:positionH relativeFrom="column">
                  <wp:posOffset>3691890</wp:posOffset>
                </wp:positionH>
                <wp:positionV relativeFrom="paragraph">
                  <wp:posOffset>148590</wp:posOffset>
                </wp:positionV>
                <wp:extent cx="1866900" cy="495300"/>
                <wp:effectExtent l="0" t="0" r="0" b="0"/>
                <wp:wrapNone/>
                <wp:docPr id="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95300"/>
                        </a:xfrm>
                        <a:prstGeom prst="rect">
                          <a:avLst/>
                        </a:prstGeom>
                        <a:solidFill>
                          <a:srgbClr val="FFFFFF"/>
                        </a:solidFill>
                        <a:ln w="9525">
                          <a:solidFill>
                            <a:srgbClr val="0000FF"/>
                          </a:solidFill>
                          <a:miter lim="800000"/>
                          <a:headEnd/>
                          <a:tailEnd/>
                        </a:ln>
                      </wps:spPr>
                      <wps:txbx>
                        <w:txbxContent>
                          <w:p w14:paraId="74CCD61C" w14:textId="77777777" w:rsidR="007A744E" w:rsidRPr="00DD3107" w:rsidRDefault="007A744E" w:rsidP="00DD3107">
                            <w:pPr>
                              <w:jc w:val="center"/>
                              <w:rPr>
                                <w:color w:val="0000FF"/>
                                <w:sz w:val="22"/>
                                <w:szCs w:val="21"/>
                              </w:rPr>
                            </w:pPr>
                            <w:r w:rsidRPr="00DD3107">
                              <w:rPr>
                                <w:rFonts w:hint="eastAsia"/>
                                <w:color w:val="0000FF"/>
                                <w:sz w:val="22"/>
                                <w:szCs w:val="21"/>
                              </w:rPr>
                              <w:t>A</w:t>
                            </w:r>
                            <w:r w:rsidRPr="00DD3107">
                              <w:rPr>
                                <w:color w:val="0000FF"/>
                                <w:sz w:val="22"/>
                                <w:szCs w:val="21"/>
                              </w:rPr>
                              <w:t>薬</w:t>
                            </w:r>
                            <w:r w:rsidRPr="00DD3107">
                              <w:rPr>
                                <w:rFonts w:hint="eastAsia"/>
                                <w:color w:val="0000FF"/>
                                <w:sz w:val="22"/>
                                <w:szCs w:val="21"/>
                              </w:rPr>
                              <w:t>(100mg</w:t>
                            </w:r>
                            <w:r w:rsidRPr="00DD3107">
                              <w:rPr>
                                <w:color w:val="0000FF"/>
                                <w:sz w:val="22"/>
                                <w:szCs w:val="21"/>
                              </w:rPr>
                              <w:t>)</w:t>
                            </w:r>
                            <w:r w:rsidRPr="00DD3107">
                              <w:rPr>
                                <w:rFonts w:hint="eastAsia"/>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713ED46C" w14:textId="77777777" w:rsidR="007A744E" w:rsidRPr="00DD3107" w:rsidRDefault="007A744E" w:rsidP="00DD3107">
                            <w:pPr>
                              <w:jc w:val="center"/>
                              <w:rPr>
                                <w:color w:val="0000FF"/>
                                <w:sz w:val="22"/>
                                <w:szCs w:val="21"/>
                              </w:rPr>
                            </w:pPr>
                            <w:r w:rsidRPr="00DD3107">
                              <w:rPr>
                                <w:color w:val="0000FF"/>
                                <w:sz w:val="22"/>
                                <w:szCs w:val="21"/>
                              </w:rPr>
                              <w:t>朝食</w:t>
                            </w:r>
                            <w:r w:rsidRPr="00DD3107">
                              <w:rPr>
                                <w:rFonts w:hint="eastAsia"/>
                                <w:color w:val="0000FF"/>
                                <w:sz w:val="22"/>
                                <w:szCs w:val="21"/>
                              </w:rPr>
                              <w:t>後</w:t>
                            </w:r>
                            <w:r w:rsidRPr="00DD3107">
                              <w:rPr>
                                <w:color w:val="0000FF"/>
                                <w:sz w:val="22"/>
                                <w:szCs w:val="21"/>
                              </w:rPr>
                              <w:t>服用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78" style="position:absolute;left:0;text-align:left;margin-left:290.7pt;margin-top:11.7pt;width:147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" w14:anchorId="47C594C8">
                <v:textbox inset="5.85pt,.7pt,5.85pt,.7pt">
                  <w:txbxContent>
                    <w:p w:rsidRPr="00DD3107" w:rsidR="007A744E" w:rsidP="00DD3107" w:rsidRDefault="007A744E" w14:paraId="74CCD61C" w14:textId="77777777">
                      <w:pPr>
                        <w:jc w:val="center"/>
                        <w:rPr>
                          <w:color w:val="0000FF"/>
                          <w:sz w:val="22"/>
                          <w:szCs w:val="21"/>
                        </w:rPr>
                      </w:pPr>
                      <w:r w:rsidRPr="00DD3107">
                        <w:rPr>
                          <w:rFonts w:hint="eastAsia"/>
                          <w:color w:val="0000FF"/>
                          <w:sz w:val="22"/>
                          <w:szCs w:val="21"/>
                        </w:rPr>
                        <w:t>A</w:t>
                      </w:r>
                      <w:r w:rsidRPr="00DD3107">
                        <w:rPr>
                          <w:color w:val="0000FF"/>
                          <w:sz w:val="22"/>
                          <w:szCs w:val="21"/>
                        </w:rPr>
                        <w:t>薬</w:t>
                      </w:r>
                      <w:r w:rsidRPr="00DD3107">
                        <w:rPr>
                          <w:rFonts w:hint="eastAsia"/>
                          <w:color w:val="0000FF"/>
                          <w:sz w:val="22"/>
                          <w:szCs w:val="21"/>
                        </w:rPr>
                        <w:t>(100mg</w:t>
                      </w:r>
                      <w:r w:rsidRPr="00DD3107">
                        <w:rPr>
                          <w:color w:val="0000FF"/>
                          <w:sz w:val="22"/>
                          <w:szCs w:val="21"/>
                        </w:rPr>
                        <w:t>)</w:t>
                      </w:r>
                      <w:r w:rsidRPr="00DD3107">
                        <w:rPr>
                          <w:rFonts w:hint="eastAsia"/>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rsidRPr="00DD3107" w:rsidR="007A744E" w:rsidP="00DD3107" w:rsidRDefault="007A744E" w14:paraId="713ED46C" w14:textId="77777777">
                      <w:pPr>
                        <w:jc w:val="center"/>
                        <w:rPr>
                          <w:color w:val="0000FF"/>
                          <w:sz w:val="22"/>
                          <w:szCs w:val="21"/>
                        </w:rPr>
                      </w:pPr>
                      <w:r w:rsidRPr="00DD3107">
                        <w:rPr>
                          <w:color w:val="0000FF"/>
                          <w:sz w:val="22"/>
                          <w:szCs w:val="21"/>
                        </w:rPr>
                        <w:t>朝食</w:t>
                      </w:r>
                      <w:r w:rsidRPr="00DD3107">
                        <w:rPr>
                          <w:rFonts w:hint="eastAsia"/>
                          <w:color w:val="0000FF"/>
                          <w:sz w:val="22"/>
                          <w:szCs w:val="21"/>
                        </w:rPr>
                        <w:t>後</w:t>
                      </w:r>
                      <w:r w:rsidRPr="00DD3107">
                        <w:rPr>
                          <w:color w:val="0000FF"/>
                          <w:sz w:val="22"/>
                          <w:szCs w:val="21"/>
                        </w:rPr>
                        <w:t>服用</w:t>
                      </w:r>
                    </w:p>
                  </w:txbxContent>
                </v:textbox>
              </v:shape>
            </w:pict>
          </mc:Fallback>
        </mc:AlternateContent>
      </w:r>
    </w:p>
    <w:p w14:paraId="5D662A5F" w14:textId="23101381"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46464" behindDoc="0" locked="0" layoutInCell="1" allowOverlap="1" wp14:anchorId="01E989FD" wp14:editId="06F93FC5">
                <wp:simplePos x="0" y="0"/>
                <wp:positionH relativeFrom="column">
                  <wp:posOffset>882015</wp:posOffset>
                </wp:positionH>
                <wp:positionV relativeFrom="paragraph">
                  <wp:posOffset>57150</wp:posOffset>
                </wp:positionV>
                <wp:extent cx="1038225" cy="257175"/>
                <wp:effectExtent l="0" t="0" r="0" b="0"/>
                <wp:wrapNone/>
                <wp:docPr id="7"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FF"/>
                          </a:solidFill>
                          <a:miter lim="800000"/>
                          <a:headEnd/>
                          <a:tailEnd/>
                        </a:ln>
                      </wps:spPr>
                      <wps:txbx>
                        <w:txbxContent>
                          <w:p w14:paraId="42C39ED9" w14:textId="77777777" w:rsidR="007A744E" w:rsidRPr="00DD3107" w:rsidRDefault="007A744E" w:rsidP="00DD3107">
                            <w:pPr>
                              <w:jc w:val="center"/>
                              <w:rPr>
                                <w:color w:val="0000FF"/>
                                <w:sz w:val="22"/>
                                <w:szCs w:val="21"/>
                              </w:rPr>
                            </w:pPr>
                            <w:r w:rsidRPr="00DD3107">
                              <w:rPr>
                                <w:rFonts w:hint="eastAsia"/>
                                <w:color w:val="0000FF"/>
                                <w:sz w:val="22"/>
                                <w:szCs w:val="21"/>
                              </w:rPr>
                              <w:t>適格性</w:t>
                            </w:r>
                            <w:r w:rsidRPr="00DD3107">
                              <w:rPr>
                                <w:color w:val="0000FF"/>
                                <w:sz w:val="22"/>
                                <w:szCs w:val="21"/>
                              </w:rPr>
                              <w:t>の</w:t>
                            </w:r>
                            <w:r w:rsidRPr="00DD3107">
                              <w:rPr>
                                <w:rFonts w:hint="eastAsia"/>
                                <w:color w:val="0000FF"/>
                                <w:sz w:val="22"/>
                                <w:szCs w:val="21"/>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70" style="position:absolute;left:0;text-align:left;margin-left:69.45pt;margin-top:4.5pt;width:81.75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" w14:anchorId="01E989FD">
                <v:textbox inset="5.85pt,.7pt,5.85pt,.7pt">
                  <w:txbxContent>
                    <w:p w:rsidRPr="00DD3107" w:rsidR="007A744E" w:rsidP="00DD3107" w:rsidRDefault="007A744E" w14:paraId="42C39ED9" w14:textId="77777777">
                      <w:pPr>
                        <w:jc w:val="center"/>
                        <w:rPr>
                          <w:color w:val="0000FF"/>
                          <w:sz w:val="22"/>
                          <w:szCs w:val="21"/>
                        </w:rPr>
                      </w:pPr>
                      <w:r w:rsidRPr="00DD3107">
                        <w:rPr>
                          <w:rFonts w:hint="eastAsia"/>
                          <w:color w:val="0000FF"/>
                          <w:sz w:val="22"/>
                          <w:szCs w:val="21"/>
                        </w:rPr>
                        <w:t>適格性</w:t>
                      </w:r>
                      <w:r w:rsidRPr="00DD3107">
                        <w:rPr>
                          <w:color w:val="0000FF"/>
                          <w:sz w:val="22"/>
                          <w:szCs w:val="21"/>
                        </w:rPr>
                        <w:t>の</w:t>
                      </w:r>
                      <w:r w:rsidRPr="00DD3107">
                        <w:rPr>
                          <w:rFonts w:hint="eastAsia"/>
                          <w:color w:val="0000FF"/>
                          <w:sz w:val="22"/>
                          <w:szCs w:val="21"/>
                        </w:rPr>
                        <w:t>確認</w:t>
                      </w:r>
                    </w:p>
                  </w:txbxContent>
                </v:textbox>
              </v:shape>
            </w:pict>
          </mc:Fallback>
        </mc:AlternateContent>
      </w:r>
    </w:p>
    <w:p w14:paraId="33745BB9" w14:textId="51AF7B03" w:rsidR="007A744E" w:rsidRPr="001408D4" w:rsidRDefault="006144B7" w:rsidP="007A744E">
      <w:pPr>
        <w:pStyle w:val="a3"/>
        <w:tabs>
          <w:tab w:val="left" w:pos="5180"/>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1584" behindDoc="0" locked="0" layoutInCell="1" allowOverlap="1" wp14:anchorId="775F4D67" wp14:editId="58305811">
                <wp:simplePos x="0" y="0"/>
                <wp:positionH relativeFrom="column">
                  <wp:posOffset>3337560</wp:posOffset>
                </wp:positionH>
                <wp:positionV relativeFrom="paragraph">
                  <wp:posOffset>69850</wp:posOffset>
                </wp:positionV>
                <wp:extent cx="390525" cy="523240"/>
                <wp:effectExtent l="0" t="0" r="0" b="0"/>
                <wp:wrapNone/>
                <wp:docPr id="6"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52324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69" style="position:absolute;left:0;text-align:left;margin-left:262.8pt;margin-top:5.5pt;width:30.75pt;height:4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" w14:anchorId="65CEAC94"/>
            </w:pict>
          </mc:Fallback>
        </mc:AlternateContent>
      </w:r>
      <w:r w:rsidR="007A744E" w:rsidRPr="001408D4">
        <w:rPr>
          <w:rFonts w:ascii="Century"/>
          <w:color w:val="0000FF"/>
          <w:sz w:val="22"/>
          <w:szCs w:val="22"/>
        </w:rPr>
        <w:tab/>
      </w:r>
      <w:r w:rsidR="007A744E" w:rsidRPr="001408D4">
        <w:rPr>
          <w:rFonts w:ascii="Century"/>
          <w:color w:val="0000FF"/>
          <w:sz w:val="22"/>
          <w:szCs w:val="22"/>
        </w:rPr>
        <w:tab/>
      </w:r>
    </w:p>
    <w:p w14:paraId="11EFA08D"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30EEFA9E" w14:textId="0A9B01E5"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2608" behindDoc="0" locked="0" layoutInCell="1" allowOverlap="1" wp14:anchorId="1E2965DA" wp14:editId="32127EE6">
                <wp:simplePos x="0" y="0"/>
                <wp:positionH relativeFrom="column">
                  <wp:posOffset>3710940</wp:posOffset>
                </wp:positionH>
                <wp:positionV relativeFrom="paragraph">
                  <wp:posOffset>29210</wp:posOffset>
                </wp:positionV>
                <wp:extent cx="1838325" cy="466725"/>
                <wp:effectExtent l="0" t="0" r="0" b="0"/>
                <wp:wrapNone/>
                <wp:docPr id="5"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66725"/>
                        </a:xfrm>
                        <a:prstGeom prst="rect">
                          <a:avLst/>
                        </a:prstGeom>
                        <a:solidFill>
                          <a:srgbClr val="FFFFFF"/>
                        </a:solidFill>
                        <a:ln w="9525">
                          <a:solidFill>
                            <a:srgbClr val="0000FF"/>
                          </a:solidFill>
                          <a:miter lim="800000"/>
                          <a:headEnd/>
                          <a:tailEnd/>
                        </a:ln>
                      </wps:spPr>
                      <wps:txbx>
                        <w:txbxContent>
                          <w:p w14:paraId="6FF26ABB" w14:textId="77777777" w:rsidR="007A744E" w:rsidRPr="00DD3107" w:rsidRDefault="007A744E" w:rsidP="00DD3107">
                            <w:pPr>
                              <w:jc w:val="center"/>
                              <w:rPr>
                                <w:color w:val="0000FF"/>
                                <w:sz w:val="22"/>
                                <w:szCs w:val="21"/>
                              </w:rPr>
                            </w:pPr>
                            <w:r w:rsidRPr="00DD3107">
                              <w:rPr>
                                <w:rFonts w:hint="eastAsia"/>
                                <w:color w:val="0000FF"/>
                                <w:sz w:val="22"/>
                                <w:szCs w:val="21"/>
                              </w:rPr>
                              <w:t>プラセボ</w:t>
                            </w:r>
                            <w:r w:rsidRPr="00DD3107">
                              <w:rPr>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41F580B8" w14:textId="77777777" w:rsidR="007A744E" w:rsidRPr="00DD3107" w:rsidRDefault="007A744E" w:rsidP="00DD3107">
                            <w:pPr>
                              <w:jc w:val="center"/>
                              <w:rPr>
                                <w:color w:val="0000FF"/>
                                <w:sz w:val="22"/>
                                <w:szCs w:val="21"/>
                              </w:rPr>
                            </w:pPr>
                            <w:r w:rsidRPr="00DD3107">
                              <w:rPr>
                                <w:color w:val="0000FF"/>
                                <w:sz w:val="22"/>
                                <w:szCs w:val="21"/>
                              </w:rPr>
                              <w:t>朝食後服用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8" style="position:absolute;left:0;text-align:left;margin-left:292.2pt;margin-top:2.3pt;width:144.7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" w14:anchorId="1E2965DA">
                <v:textbox inset="5.85pt,.7pt,5.85pt,.7pt">
                  <w:txbxContent>
                    <w:p w:rsidRPr="00DD3107" w:rsidR="007A744E" w:rsidP="00DD3107" w:rsidRDefault="007A744E" w14:paraId="6FF26ABB" w14:textId="77777777">
                      <w:pPr>
                        <w:jc w:val="center"/>
                        <w:rPr>
                          <w:color w:val="0000FF"/>
                          <w:sz w:val="22"/>
                          <w:szCs w:val="21"/>
                        </w:rPr>
                      </w:pPr>
                      <w:r w:rsidRPr="00DD3107">
                        <w:rPr>
                          <w:rFonts w:hint="eastAsia"/>
                          <w:color w:val="0000FF"/>
                          <w:sz w:val="22"/>
                          <w:szCs w:val="21"/>
                        </w:rPr>
                        <w:t>プラセボ</w:t>
                      </w:r>
                      <w:r w:rsidRPr="00DD3107">
                        <w:rPr>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rsidRPr="00DD3107" w:rsidR="007A744E" w:rsidP="00DD3107" w:rsidRDefault="007A744E" w14:paraId="41F580B8" w14:textId="77777777">
                      <w:pPr>
                        <w:jc w:val="center"/>
                        <w:rPr>
                          <w:color w:val="0000FF"/>
                          <w:sz w:val="22"/>
                          <w:szCs w:val="21"/>
                        </w:rPr>
                      </w:pPr>
                      <w:r w:rsidRPr="00DD3107">
                        <w:rPr>
                          <w:color w:val="0000FF"/>
                          <w:sz w:val="22"/>
                          <w:szCs w:val="21"/>
                        </w:rPr>
                        <w:t>朝食後服用</w:t>
                      </w:r>
                    </w:p>
                  </w:txbxContent>
                </v:textbox>
              </v:shape>
            </w:pict>
          </mc:Fallback>
        </mc:AlternateContent>
      </w:r>
    </w:p>
    <w:p w14:paraId="5B115E7B" w14:textId="77E2C2A6"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4896" behindDoc="0" locked="0" layoutInCell="1" allowOverlap="1" wp14:anchorId="3535294C" wp14:editId="564D8B38">
                <wp:simplePos x="0" y="0"/>
                <wp:positionH relativeFrom="column">
                  <wp:posOffset>5556885</wp:posOffset>
                </wp:positionH>
                <wp:positionV relativeFrom="paragraph">
                  <wp:posOffset>38735</wp:posOffset>
                </wp:positionV>
                <wp:extent cx="542925" cy="0"/>
                <wp:effectExtent l="0" t="0" r="0" b="0"/>
                <wp:wrapNone/>
                <wp:docPr id="4"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67" style="position:absolute;left:0;text-align:left;margin-left:437.55pt;margin-top:3.05pt;width:42.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" w14:anchorId="7F10F87A"/>
            </w:pict>
          </mc:Fallback>
        </mc:AlternateContent>
      </w:r>
    </w:p>
    <w:p w14:paraId="446281C7" w14:textId="7E987480"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2848" behindDoc="0" locked="0" layoutInCell="1" allowOverlap="1" wp14:anchorId="537E1EED" wp14:editId="39D6C035">
                <wp:simplePos x="0" y="0"/>
                <wp:positionH relativeFrom="column">
                  <wp:posOffset>5547360</wp:posOffset>
                </wp:positionH>
                <wp:positionV relativeFrom="paragraph">
                  <wp:posOffset>19050</wp:posOffset>
                </wp:positionV>
                <wp:extent cx="0" cy="276225"/>
                <wp:effectExtent l="0" t="0" r="0" b="0"/>
                <wp:wrapNone/>
                <wp:docPr id="3"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66" style="position:absolute;left:0;text-align:left;margin-left:436.8pt;margin-top:1.5pt;width:0;height:21.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" w14:anchorId="7F7DEBC3">
                <v:stroke endarrow="block"/>
              </v:shape>
            </w:pict>
          </mc:Fallback>
        </mc:AlternateContent>
      </w:r>
    </w:p>
    <w:p w14:paraId="12199B1E" w14:textId="6BB52B21"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7968" behindDoc="0" locked="0" layoutInCell="1" allowOverlap="1" wp14:anchorId="28754D87" wp14:editId="096B1299">
                <wp:simplePos x="0" y="0"/>
                <wp:positionH relativeFrom="column">
                  <wp:posOffset>4653915</wp:posOffset>
                </wp:positionH>
                <wp:positionV relativeFrom="paragraph">
                  <wp:posOffset>116205</wp:posOffset>
                </wp:positionV>
                <wp:extent cx="1609725" cy="2667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0542F" w14:textId="77777777" w:rsidR="007A744E" w:rsidRPr="00DD3107" w:rsidRDefault="007A744E" w:rsidP="00DD3107">
                            <w:pPr>
                              <w:jc w:val="center"/>
                              <w:rPr>
                                <w:color w:val="0000FF"/>
                                <w:sz w:val="22"/>
                                <w:szCs w:val="21"/>
                              </w:rPr>
                            </w:pPr>
                            <w:r w:rsidRPr="00DD3107">
                              <w:rPr>
                                <w:rFonts w:hint="eastAsia"/>
                                <w:color w:val="0000FF"/>
                                <w:sz w:val="22"/>
                                <w:szCs w:val="21"/>
                              </w:rPr>
                              <w:t>投与</w:t>
                            </w:r>
                            <w:r w:rsidRPr="00DD3107">
                              <w:rPr>
                                <w:color w:val="0000FF"/>
                                <w:sz w:val="22"/>
                                <w:szCs w:val="21"/>
                              </w:rPr>
                              <w:t>終了経過</w:t>
                            </w:r>
                            <w:r w:rsidRPr="00DD3107">
                              <w:rPr>
                                <w:rFonts w:hint="eastAsia"/>
                                <w:color w:val="0000FF"/>
                                <w:sz w:val="22"/>
                                <w:szCs w:val="21"/>
                              </w:rPr>
                              <w:t>観察</w:t>
                            </w:r>
                            <w:r w:rsidRPr="00DD3107">
                              <w:rPr>
                                <w:color w:val="0000FF"/>
                                <w:sz w:val="22"/>
                                <w:szCs w:val="21"/>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4" style="position:absolute;left:0;text-align:left;margin-left:366.45pt;margin-top:9.15pt;width:126.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" w14:anchorId="28754D87">
                <v:textbox inset="5.85pt,.7pt,5.85pt,.7pt">
                  <w:txbxContent>
                    <w:p w:rsidRPr="00DD3107" w:rsidR="007A744E" w:rsidP="00DD3107" w:rsidRDefault="007A744E" w14:paraId="0100542F" w14:textId="77777777">
                      <w:pPr>
                        <w:jc w:val="center"/>
                        <w:rPr>
                          <w:color w:val="0000FF"/>
                          <w:sz w:val="22"/>
                          <w:szCs w:val="21"/>
                        </w:rPr>
                      </w:pPr>
                      <w:r w:rsidRPr="00DD3107">
                        <w:rPr>
                          <w:rFonts w:hint="eastAsia"/>
                          <w:color w:val="0000FF"/>
                          <w:sz w:val="22"/>
                          <w:szCs w:val="21"/>
                        </w:rPr>
                        <w:t>投与</w:t>
                      </w:r>
                      <w:r w:rsidRPr="00DD3107">
                        <w:rPr>
                          <w:color w:val="0000FF"/>
                          <w:sz w:val="22"/>
                          <w:szCs w:val="21"/>
                        </w:rPr>
                        <w:t>終了経過</w:t>
                      </w:r>
                      <w:r w:rsidRPr="00DD3107">
                        <w:rPr>
                          <w:rFonts w:hint="eastAsia"/>
                          <w:color w:val="0000FF"/>
                          <w:sz w:val="22"/>
                          <w:szCs w:val="21"/>
                        </w:rPr>
                        <w:t>観察</w:t>
                      </w:r>
                      <w:r w:rsidRPr="00DD3107">
                        <w:rPr>
                          <w:color w:val="0000FF"/>
                          <w:sz w:val="22"/>
                          <w:szCs w:val="21"/>
                        </w:rPr>
                        <w:t>終了</w:t>
                      </w:r>
                    </w:p>
                  </w:txbxContent>
                </v:textbox>
              </v:shape>
            </w:pict>
          </mc:Fallback>
        </mc:AlternateContent>
      </w:r>
      <w:r w:rsidRPr="001408D4">
        <w:rPr>
          <w:noProof/>
          <w:color w:val="0000FF"/>
        </w:rPr>
        <mc:AlternateContent>
          <mc:Choice Requires="wps">
            <w:drawing>
              <wp:anchor distT="0" distB="0" distL="114300" distR="114300" simplePos="0" relativeHeight="251666944" behindDoc="0" locked="0" layoutInCell="1" allowOverlap="1" wp14:anchorId="372C0F4E" wp14:editId="340864DE">
                <wp:simplePos x="0" y="0"/>
                <wp:positionH relativeFrom="column">
                  <wp:posOffset>3339465</wp:posOffset>
                </wp:positionH>
                <wp:positionV relativeFrom="paragraph">
                  <wp:posOffset>144780</wp:posOffset>
                </wp:positionV>
                <wp:extent cx="733425" cy="276225"/>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55BE" w14:textId="77777777" w:rsidR="007A744E" w:rsidRPr="00DD3107" w:rsidRDefault="007A744E" w:rsidP="00DD3107">
                            <w:pPr>
                              <w:jc w:val="center"/>
                              <w:rPr>
                                <w:color w:val="0000FF"/>
                                <w:sz w:val="22"/>
                                <w:szCs w:val="21"/>
                              </w:rPr>
                            </w:pPr>
                            <w:r w:rsidRPr="00DD3107">
                              <w:rPr>
                                <w:rFonts w:hint="eastAsia"/>
                                <w:color w:val="0000FF"/>
                                <w:sz w:val="22"/>
                                <w:szCs w:val="21"/>
                              </w:rPr>
                              <w:t>投与開始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3" style="position:absolute;left:0;text-align:left;margin-left:262.95pt;margin-top:11.4pt;width:57.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Yj2A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" w14:anchorId="372C0F4E">
                <v:textbox inset="5.85pt,.7pt,5.85pt,.7pt">
                  <w:txbxContent>
                    <w:p w:rsidRPr="00DD3107" w:rsidR="007A744E" w:rsidP="00DD3107" w:rsidRDefault="007A744E" w14:paraId="113B55BE" w14:textId="77777777">
                      <w:pPr>
                        <w:jc w:val="center"/>
                        <w:rPr>
                          <w:color w:val="0000FF"/>
                          <w:sz w:val="22"/>
                          <w:szCs w:val="21"/>
                        </w:rPr>
                      </w:pPr>
                      <w:r w:rsidRPr="00DD3107">
                        <w:rPr>
                          <w:rFonts w:hint="eastAsia"/>
                          <w:color w:val="0000FF"/>
                          <w:sz w:val="22"/>
                          <w:szCs w:val="21"/>
                        </w:rPr>
                        <w:t>投与開始</w:t>
                      </w:r>
                    </w:p>
                  </w:txbxContent>
                </v:textbox>
              </v:shape>
            </w:pict>
          </mc:Fallback>
        </mc:AlternateContent>
      </w:r>
    </w:p>
    <w:p w14:paraId="7B608FFB"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42809854" w14:textId="07A8A126" w:rsidR="007A744E" w:rsidRPr="001408D4" w:rsidRDefault="006144B7" w:rsidP="007A744E">
      <w:pPr>
        <w:pStyle w:val="a3"/>
        <w:tabs>
          <w:tab w:val="left" w:pos="9498"/>
        </w:tabs>
        <w:wordWrap/>
        <w:snapToGrid w:val="0"/>
        <w:spacing w:line="240" w:lineRule="atLeast"/>
        <w:ind w:leftChars="416" w:left="1094" w:right="28" w:hangingChars="100" w:hanging="220"/>
        <w:rPr>
          <w:rFonts w:ascii="Century"/>
          <w:color w:val="0000FF"/>
          <w:sz w:val="22"/>
          <w:szCs w:val="22"/>
        </w:rPr>
      </w:pPr>
      <w:r>
        <w:rPr>
          <w:rFonts w:ascii="Century"/>
          <w:noProof/>
          <w:color w:val="0000FF"/>
          <w:sz w:val="22"/>
          <w:szCs w:val="22"/>
        </w:rPr>
        <mc:AlternateContent>
          <mc:Choice Requires="wps">
            <w:drawing>
              <wp:anchor distT="0" distB="0" distL="114300" distR="114300" simplePos="0" relativeHeight="251671040" behindDoc="0" locked="0" layoutInCell="1" allowOverlap="1" wp14:anchorId="30540651" wp14:editId="54DB99D0">
                <wp:simplePos x="0" y="0"/>
                <wp:positionH relativeFrom="column">
                  <wp:posOffset>3648710</wp:posOffset>
                </wp:positionH>
                <wp:positionV relativeFrom="paragraph">
                  <wp:posOffset>27305</wp:posOffset>
                </wp:positionV>
                <wp:extent cx="1910080" cy="200025"/>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200025"/>
                        </a:xfrm>
                        <a:prstGeom prst="leftRightArrow">
                          <a:avLst>
                            <a:gd name="adj1" fmla="val 100000"/>
                            <a:gd name="adj2" fmla="val 191205"/>
                          </a:avLst>
                        </a:prstGeom>
                        <a:solidFill>
                          <a:srgbClr val="FFFFFF"/>
                        </a:solidFill>
                        <a:ln w="9525">
                          <a:solidFill>
                            <a:srgbClr val="0000FF"/>
                          </a:solidFill>
                          <a:miter lim="800000"/>
                          <a:headEnd/>
                          <a:tailEnd/>
                        </a:ln>
                      </wps:spPr>
                      <wps:txbx>
                        <w:txbxContent>
                          <w:p w14:paraId="5665FC08" w14:textId="77777777" w:rsidR="00CD3BD3" w:rsidRPr="00DD3107" w:rsidRDefault="00CD3BD3" w:rsidP="003D2DF7">
                            <w:pPr>
                              <w:jc w:val="center"/>
                              <w:rPr>
                                <w:color w:val="0000FF"/>
                                <w:sz w:val="22"/>
                                <w:szCs w:val="21"/>
                              </w:rPr>
                            </w:pPr>
                            <w:r w:rsidRPr="00DD3107">
                              <w:rPr>
                                <w:rFonts w:hint="eastAsia"/>
                                <w:color w:val="0000FF"/>
                                <w:sz w:val="22"/>
                                <w:szCs w:val="21"/>
                              </w:rPr>
                              <w:t>食事制限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69" coordsize="21600,21600" o:spt="69" adj="4320,5400" path="m,10800l@0,21600@0@3@2@3@2,21600,21600,10800@2,0@2@1@0@1@0,xe" w14:anchorId="30540651">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utoShape 29" style="position:absolute;left:0;text-align:left;margin-left:287.3pt;margin-top:2.15pt;width:150.4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color="blue" type="#_x0000_t69" adj="4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">
                <v:textbox inset="5.85pt,.7pt,5.85pt,.7pt">
                  <w:txbxContent>
                    <w:p w:rsidRPr="00DD3107" w:rsidR="00CD3BD3" w:rsidP="003D2DF7" w:rsidRDefault="00CD3BD3" w14:paraId="5665FC08" w14:textId="77777777">
                      <w:pPr>
                        <w:jc w:val="center"/>
                        <w:rPr>
                          <w:color w:val="0000FF"/>
                          <w:sz w:val="22"/>
                          <w:szCs w:val="21"/>
                        </w:rPr>
                      </w:pPr>
                      <w:r w:rsidRPr="00DD3107">
                        <w:rPr>
                          <w:rFonts w:hint="eastAsia"/>
                          <w:color w:val="0000FF"/>
                          <w:sz w:val="22"/>
                          <w:szCs w:val="21"/>
                        </w:rPr>
                        <w:t>食事制限</w:t>
                      </w:r>
                    </w:p>
                  </w:txbxContent>
                </v:textbox>
              </v:shape>
            </w:pict>
          </mc:Fallback>
        </mc:AlternateContent>
      </w:r>
    </w:p>
    <w:p w14:paraId="5A60AA00" w14:textId="690BD5A8"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5680" behindDoc="0" locked="0" layoutInCell="1" allowOverlap="1" wp14:anchorId="2283293E" wp14:editId="67C0C328">
                <wp:simplePos x="0" y="0"/>
                <wp:positionH relativeFrom="column">
                  <wp:posOffset>4568190</wp:posOffset>
                </wp:positionH>
                <wp:positionV relativeFrom="paragraph">
                  <wp:posOffset>47625</wp:posOffset>
                </wp:positionV>
                <wp:extent cx="685800" cy="447675"/>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AB21" w14:textId="77777777" w:rsidR="007A744E" w:rsidRPr="001408D4" w:rsidRDefault="007A744E" w:rsidP="007A744E">
                            <w:pPr>
                              <w:jc w:val="center"/>
                              <w:rPr>
                                <w:color w:val="0000FF"/>
                              </w:rPr>
                            </w:pPr>
                            <w:r w:rsidRPr="001408D4">
                              <w:rPr>
                                <w:rFonts w:hint="eastAsia"/>
                                <w:color w:val="0000FF"/>
                              </w:rPr>
                              <w:t>外来</w:t>
                            </w:r>
                          </w:p>
                          <w:p w14:paraId="5D3DDF96" w14:textId="77777777" w:rsidR="007A744E" w:rsidRPr="001408D4" w:rsidRDefault="007A744E" w:rsidP="007A744E">
                            <w:pPr>
                              <w:jc w:val="left"/>
                              <w:rPr>
                                <w:color w:val="0000FF"/>
                              </w:rPr>
                            </w:pPr>
                            <w:r w:rsidRPr="001408D4">
                              <w:rPr>
                                <w:rFonts w:hint="eastAsia"/>
                                <w:color w:val="0000FF"/>
                              </w:rPr>
                              <w:t>(</w:t>
                            </w:r>
                            <w:r w:rsidRPr="001408D4">
                              <w:rPr>
                                <w:color w:val="0000FF"/>
                              </w:rPr>
                              <w:t>10</w:t>
                            </w:r>
                            <w:r w:rsidRPr="001408D4">
                              <w:rPr>
                                <w:color w:val="0000FF"/>
                              </w:rPr>
                              <w:t>週間</w:t>
                            </w:r>
                            <w:r w:rsidRPr="001408D4">
                              <w:rPr>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2" style="position:absolute;left:0;text-align:left;margin-left:359.7pt;margin-top:3.75pt;width:54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" w14:anchorId="2283293E">
                <v:textbox inset="5.85pt,.7pt,5.85pt,.7pt">
                  <w:txbxContent>
                    <w:p w:rsidRPr="001408D4" w:rsidR="007A744E" w:rsidP="007A744E" w:rsidRDefault="007A744E" w14:paraId="29FCAB21" w14:textId="77777777">
                      <w:pPr>
                        <w:jc w:val="center"/>
                        <w:rPr>
                          <w:color w:val="0000FF"/>
                        </w:rPr>
                      </w:pPr>
                      <w:r w:rsidRPr="001408D4">
                        <w:rPr>
                          <w:rFonts w:hint="eastAsia"/>
                          <w:color w:val="0000FF"/>
                        </w:rPr>
                        <w:t>外来</w:t>
                      </w:r>
                    </w:p>
                    <w:p w:rsidRPr="001408D4" w:rsidR="007A744E" w:rsidP="007A744E" w:rsidRDefault="007A744E" w14:paraId="5D3DDF96" w14:textId="77777777">
                      <w:pPr>
                        <w:jc w:val="left"/>
                        <w:rPr>
                          <w:color w:val="0000FF"/>
                        </w:rPr>
                      </w:pPr>
                      <w:r w:rsidRPr="001408D4">
                        <w:rPr>
                          <w:rFonts w:hint="eastAsia"/>
                          <w:color w:val="0000FF"/>
                        </w:rPr>
                        <w:t>(</w:t>
                      </w:r>
                      <w:r w:rsidRPr="001408D4">
                        <w:rPr>
                          <w:color w:val="0000FF"/>
                        </w:rPr>
                        <w:t>10</w:t>
                      </w:r>
                      <w:r w:rsidRPr="001408D4">
                        <w:rPr>
                          <w:color w:val="0000FF"/>
                        </w:rPr>
                        <w:t>週間</w:t>
                      </w:r>
                      <w:r w:rsidRPr="001408D4">
                        <w:rPr>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53632" behindDoc="0" locked="0" layoutInCell="1" allowOverlap="1" wp14:anchorId="1CD204DF" wp14:editId="442EA41D">
                <wp:simplePos x="0" y="0"/>
                <wp:positionH relativeFrom="column">
                  <wp:posOffset>3749040</wp:posOffset>
                </wp:positionH>
                <wp:positionV relativeFrom="paragraph">
                  <wp:posOffset>59690</wp:posOffset>
                </wp:positionV>
                <wp:extent cx="685800" cy="4381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A65B9" w14:textId="77777777" w:rsidR="007A744E" w:rsidRPr="001408D4" w:rsidRDefault="007A744E" w:rsidP="007A744E">
                            <w:pPr>
                              <w:jc w:val="center"/>
                              <w:rPr>
                                <w:color w:val="0000FF"/>
                              </w:rPr>
                            </w:pPr>
                            <w:r w:rsidRPr="001408D4">
                              <w:rPr>
                                <w:rFonts w:hint="eastAsia"/>
                                <w:color w:val="0000FF"/>
                              </w:rPr>
                              <w:t>入院</w:t>
                            </w:r>
                          </w:p>
                          <w:p w14:paraId="15DD7354" w14:textId="77777777" w:rsidR="007A744E" w:rsidRPr="001408D4" w:rsidRDefault="007A744E" w:rsidP="007A744E">
                            <w:pPr>
                              <w:jc w:val="center"/>
                              <w:rPr>
                                <w:color w:val="0000FF"/>
                              </w:rPr>
                            </w:pPr>
                            <w:r w:rsidRPr="001408D4">
                              <w:rPr>
                                <w:rFonts w:hint="eastAsia"/>
                                <w:color w:val="0000FF"/>
                              </w:rPr>
                              <w:t>(</w:t>
                            </w:r>
                            <w:r w:rsidRPr="001408D4">
                              <w:rPr>
                                <w:color w:val="0000FF"/>
                              </w:rPr>
                              <w:t>2</w:t>
                            </w:r>
                            <w:r w:rsidRPr="001408D4">
                              <w:rPr>
                                <w:color w:val="0000FF"/>
                              </w:rPr>
                              <w:t>週間</w:t>
                            </w:r>
                            <w:r w:rsidRPr="001408D4">
                              <w:rPr>
                                <w:color w:val="0000FF"/>
                              </w:rPr>
                              <w:t>)</w:t>
                            </w:r>
                          </w:p>
                          <w:p w14:paraId="6B9E2093" w14:textId="77777777" w:rsidR="007A744E" w:rsidRPr="001408D4" w:rsidRDefault="007A744E" w:rsidP="007A744E">
                            <w:pPr>
                              <w:rPr>
                                <w:color w:val="0000FF"/>
                              </w:rPr>
                            </w:pPr>
                          </w:p>
                          <w:p w14:paraId="2C54970C" w14:textId="77777777" w:rsidR="007A744E" w:rsidRDefault="007A744E" w:rsidP="007A744E">
                            <w:r>
                              <w:rPr>
                                <w:rFonts w:hint="eastAsia"/>
                              </w:rPr>
                              <w:t>プラセボ</w:t>
                            </w:r>
                            <w:r>
                              <w:t>1</w:t>
                            </w:r>
                            <w:r>
                              <w:t>回</w:t>
                            </w:r>
                            <w:r>
                              <w:t>1</w:t>
                            </w:r>
                            <w:r>
                              <w:t>錠</w:t>
                            </w:r>
                            <w:r>
                              <w:t>1</w:t>
                            </w:r>
                            <w:r>
                              <w:t>日</w:t>
                            </w:r>
                            <w:r>
                              <w:t>1</w:t>
                            </w:r>
                            <w:r>
                              <w:t>回朝食後服用</w:t>
                            </w:r>
                          </w:p>
                          <w:p w14:paraId="443373B6" w14:textId="77777777" w:rsidR="007A744E" w:rsidRDefault="007A744E" w:rsidP="007A744E">
                            <w:pPr>
                              <w:jc w:val="center"/>
                            </w:pPr>
                            <w:r>
                              <w:rPr>
                                <w:rFonts w:hint="eastAsia"/>
                              </w:rPr>
                              <w:t>入院</w:t>
                            </w:r>
                          </w:p>
                          <w:p w14:paraId="04EAEA7B" w14:textId="77777777" w:rsidR="007A744E" w:rsidRDefault="007A744E" w:rsidP="007A744E">
                            <w:pPr>
                              <w:jc w:val="left"/>
                            </w:pPr>
                            <w:r>
                              <w:rPr>
                                <w:rFonts w:hint="eastAsia"/>
                              </w:rPr>
                              <w:t>(</w:t>
                            </w:r>
                            <w:r>
                              <w:t>2</w:t>
                            </w:r>
                            <w:r>
                              <w:t>週間</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1" style="position:absolute;left:0;text-align:left;margin-left:295.2pt;margin-top:4.7pt;width:54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" w14:anchorId="1CD204DF">
                <v:textbox inset="5.85pt,.7pt,5.85pt,.7pt">
                  <w:txbxContent>
                    <w:p w:rsidRPr="001408D4" w:rsidR="007A744E" w:rsidP="007A744E" w:rsidRDefault="007A744E" w14:paraId="7CBA65B9" w14:textId="77777777">
                      <w:pPr>
                        <w:jc w:val="center"/>
                        <w:rPr>
                          <w:color w:val="0000FF"/>
                        </w:rPr>
                      </w:pPr>
                      <w:r w:rsidRPr="001408D4">
                        <w:rPr>
                          <w:rFonts w:hint="eastAsia"/>
                          <w:color w:val="0000FF"/>
                        </w:rPr>
                        <w:t>入院</w:t>
                      </w:r>
                    </w:p>
                    <w:p w:rsidRPr="001408D4" w:rsidR="007A744E" w:rsidP="007A744E" w:rsidRDefault="007A744E" w14:paraId="15DD7354" w14:textId="77777777">
                      <w:pPr>
                        <w:jc w:val="center"/>
                        <w:rPr>
                          <w:color w:val="0000FF"/>
                        </w:rPr>
                      </w:pPr>
                      <w:r w:rsidRPr="001408D4">
                        <w:rPr>
                          <w:rFonts w:hint="eastAsia"/>
                          <w:color w:val="0000FF"/>
                        </w:rPr>
                        <w:t>(</w:t>
                      </w:r>
                      <w:r w:rsidRPr="001408D4">
                        <w:rPr>
                          <w:color w:val="0000FF"/>
                        </w:rPr>
                        <w:t>2</w:t>
                      </w:r>
                      <w:r w:rsidRPr="001408D4">
                        <w:rPr>
                          <w:color w:val="0000FF"/>
                        </w:rPr>
                        <w:t>週間</w:t>
                      </w:r>
                      <w:r w:rsidRPr="001408D4">
                        <w:rPr>
                          <w:color w:val="0000FF"/>
                        </w:rPr>
                        <w:t>)</w:t>
                      </w:r>
                    </w:p>
                    <w:p w:rsidRPr="001408D4" w:rsidR="007A744E" w:rsidP="007A744E" w:rsidRDefault="007A744E" w14:paraId="6B9E2093" w14:textId="77777777">
                      <w:pPr>
                        <w:rPr>
                          <w:color w:val="0000FF"/>
                        </w:rPr>
                      </w:pPr>
                    </w:p>
                    <w:p w:rsidR="007A744E" w:rsidP="007A744E" w:rsidRDefault="007A744E" w14:paraId="2C54970C" w14:textId="77777777">
                      <w:r>
                        <w:rPr>
                          <w:rFonts w:hint="eastAsia"/>
                        </w:rPr>
                        <w:t>プラセボ</w:t>
                      </w:r>
                      <w:r>
                        <w:t>1</w:t>
                      </w:r>
                      <w:r>
                        <w:t>回</w:t>
                      </w:r>
                      <w:r>
                        <w:t>1</w:t>
                      </w:r>
                      <w:r>
                        <w:t>錠</w:t>
                      </w:r>
                      <w:r>
                        <w:t>1</w:t>
                      </w:r>
                      <w:r>
                        <w:t>日</w:t>
                      </w:r>
                      <w:r>
                        <w:t>1</w:t>
                      </w:r>
                      <w:r>
                        <w:t>回朝食後服用</w:t>
                      </w:r>
                    </w:p>
                    <w:p w:rsidR="007A744E" w:rsidP="007A744E" w:rsidRDefault="007A744E" w14:paraId="443373B6" w14:textId="77777777">
                      <w:pPr>
                        <w:jc w:val="center"/>
                      </w:pPr>
                      <w:r>
                        <w:rPr>
                          <w:rFonts w:hint="eastAsia"/>
                        </w:rPr>
                        <w:t>入院</w:t>
                      </w:r>
                    </w:p>
                    <w:p w:rsidR="007A744E" w:rsidP="007A744E" w:rsidRDefault="007A744E" w14:paraId="04EAEA7B" w14:textId="77777777">
                      <w:pPr>
                        <w:jc w:val="left"/>
                      </w:pPr>
                      <w:r>
                        <w:rPr>
                          <w:rFonts w:hint="eastAsia"/>
                        </w:rPr>
                        <w:t>(</w:t>
                      </w:r>
                      <w:r>
                        <w:t>2</w:t>
                      </w:r>
                      <w:r>
                        <w:t>週間</w:t>
                      </w:r>
                      <w:r>
                        <w:t>)</w:t>
                      </w:r>
                    </w:p>
                  </w:txbxContent>
                </v:textbox>
              </v:shape>
            </w:pict>
          </mc:Fallback>
        </mc:AlternateContent>
      </w:r>
    </w:p>
    <w:p w14:paraId="4966B9E3" w14:textId="3139923B"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9776" behindDoc="0" locked="0" layoutInCell="1" allowOverlap="1" wp14:anchorId="40118E38" wp14:editId="5E104525">
                <wp:simplePos x="0" y="0"/>
                <wp:positionH relativeFrom="column">
                  <wp:posOffset>327660</wp:posOffset>
                </wp:positionH>
                <wp:positionV relativeFrom="paragraph">
                  <wp:posOffset>120015</wp:posOffset>
                </wp:positionV>
                <wp:extent cx="0" cy="466725"/>
                <wp:effectExtent l="0" t="0" r="0" b="0"/>
                <wp:wrapNone/>
                <wp:docPr id="1"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直線矢印コネクタ 60" style="position:absolute;left:0;text-align:left;margin-left:25.8pt;margin-top:9.45pt;width:0;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" w14:anchorId="270957D9"/>
            </w:pict>
          </mc:Fallback>
        </mc:AlternateContent>
      </w:r>
    </w:p>
    <w:p w14:paraId="04F604EC"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6D2781D6" w14:textId="2176BA6C" w:rsidR="007A744E" w:rsidRPr="00EB096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3872" behindDoc="0" locked="0" layoutInCell="1" allowOverlap="1" wp14:anchorId="7C89BE73" wp14:editId="5F538088">
                <wp:simplePos x="0" y="0"/>
                <wp:positionH relativeFrom="column">
                  <wp:posOffset>1320165</wp:posOffset>
                </wp:positionH>
                <wp:positionV relativeFrom="paragraph">
                  <wp:posOffset>137160</wp:posOffset>
                </wp:positionV>
                <wp:extent cx="1219200" cy="47625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F3518" w14:textId="77777777" w:rsidR="007A744E" w:rsidRPr="001408D4" w:rsidRDefault="007A744E" w:rsidP="007A744E">
                            <w:pPr>
                              <w:jc w:val="left"/>
                              <w:rPr>
                                <w:color w:val="0000FF"/>
                              </w:rPr>
                            </w:pPr>
                            <w:r w:rsidRPr="001408D4">
                              <w:rPr>
                                <w:rFonts w:hint="eastAsia"/>
                                <w:color w:val="0000FF"/>
                              </w:rPr>
                              <w:t>休薬</w:t>
                            </w:r>
                            <w:r w:rsidRPr="001408D4">
                              <w:rPr>
                                <w:color w:val="0000FF"/>
                              </w:rPr>
                              <w:t>・前観察期間</w:t>
                            </w:r>
                          </w:p>
                          <w:p w14:paraId="6624DFEA" w14:textId="77777777" w:rsidR="007A744E" w:rsidRPr="001408D4" w:rsidRDefault="007A744E"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53" style="position:absolute;left:0;text-align:left;margin-left:103.95pt;margin-top:10.8pt;width:96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" w14:anchorId="7C89BE73">
                <v:textbox inset="5.85pt,.7pt,5.85pt,.7pt">
                  <w:txbxContent>
                    <w:p w:rsidRPr="001408D4" w:rsidR="007A744E" w:rsidP="007A744E" w:rsidRDefault="007A744E" w14:paraId="777F3518" w14:textId="77777777">
                      <w:pPr>
                        <w:jc w:val="left"/>
                        <w:rPr>
                          <w:color w:val="0000FF"/>
                        </w:rPr>
                      </w:pPr>
                      <w:r w:rsidRPr="001408D4">
                        <w:rPr>
                          <w:rFonts w:hint="eastAsia"/>
                          <w:color w:val="0000FF"/>
                        </w:rPr>
                        <w:t>休薬</w:t>
                      </w:r>
                      <w:r w:rsidRPr="001408D4">
                        <w:rPr>
                          <w:color w:val="0000FF"/>
                        </w:rPr>
                        <w:t>・前観察期間</w:t>
                      </w:r>
                    </w:p>
                    <w:p w:rsidRPr="001408D4" w:rsidR="007A744E" w:rsidP="007A744E" w:rsidRDefault="007A744E" w14:paraId="6624DFEA" w14:textId="77777777">
                      <w:pPr>
                        <w:jc w:val="center"/>
                        <w:rPr>
                          <w:color w:val="0000FF"/>
                        </w:rPr>
                      </w:pPr>
                      <w:r w:rsidRPr="001408D4">
                        <w:rPr>
                          <w:rFonts w:hint="eastAsia"/>
                          <w:color w:val="0000FF"/>
                        </w:rPr>
                        <w:t>(</w:t>
                      </w:r>
                      <w:r w:rsidRPr="001408D4">
                        <w:rPr>
                          <w:color w:val="0000FF"/>
                        </w:rPr>
                        <w:t>4</w:t>
                      </w:r>
                      <w:r w:rsidRPr="001408D4">
                        <w:rPr>
                          <w:color w:val="0000FF"/>
                        </w:rPr>
                        <w:t>週間</w:t>
                      </w:r>
                      <w:r w:rsidRPr="001408D4">
                        <w:rPr>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65920" behindDoc="0" locked="0" layoutInCell="1" allowOverlap="1" wp14:anchorId="4B5C4640" wp14:editId="2728BE89">
                <wp:simplePos x="0" y="0"/>
                <wp:positionH relativeFrom="column">
                  <wp:posOffset>5206365</wp:posOffset>
                </wp:positionH>
                <wp:positionV relativeFrom="paragraph">
                  <wp:posOffset>118110</wp:posOffset>
                </wp:positionV>
                <wp:extent cx="914400" cy="4953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DA4B" w14:textId="77777777" w:rsidR="007A744E" w:rsidRPr="001408D4" w:rsidRDefault="007A744E" w:rsidP="007A744E">
                            <w:pPr>
                              <w:jc w:val="center"/>
                              <w:rPr>
                                <w:color w:val="0000FF"/>
                              </w:rPr>
                            </w:pPr>
                            <w:r w:rsidRPr="001408D4">
                              <w:rPr>
                                <w:rFonts w:hint="eastAsia"/>
                                <w:color w:val="0000FF"/>
                              </w:rPr>
                              <w:t>後</w:t>
                            </w:r>
                            <w:r w:rsidRPr="001408D4">
                              <w:rPr>
                                <w:color w:val="0000FF"/>
                              </w:rPr>
                              <w:t>観察期間</w:t>
                            </w:r>
                          </w:p>
                          <w:p w14:paraId="42C95752" w14:textId="77777777" w:rsidR="007A744E" w:rsidRPr="001408D4" w:rsidRDefault="007A744E"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rFonts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55" style="position:absolute;left:0;text-align:left;margin-left:409.95pt;margin-top:9.3pt;width:1in;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" w14:anchorId="4B5C4640">
                <v:textbox inset="5.85pt,.7pt,5.85pt,.7pt">
                  <w:txbxContent>
                    <w:p w:rsidRPr="001408D4" w:rsidR="007A744E" w:rsidP="007A744E" w:rsidRDefault="007A744E" w14:paraId="66BEDA4B" w14:textId="77777777">
                      <w:pPr>
                        <w:jc w:val="center"/>
                        <w:rPr>
                          <w:color w:val="0000FF"/>
                        </w:rPr>
                      </w:pPr>
                      <w:r w:rsidRPr="001408D4">
                        <w:rPr>
                          <w:rFonts w:hint="eastAsia"/>
                          <w:color w:val="0000FF"/>
                        </w:rPr>
                        <w:t>後</w:t>
                      </w:r>
                      <w:r w:rsidRPr="001408D4">
                        <w:rPr>
                          <w:color w:val="0000FF"/>
                        </w:rPr>
                        <w:t>観察期間</w:t>
                      </w:r>
                    </w:p>
                    <w:p w:rsidRPr="001408D4" w:rsidR="007A744E" w:rsidP="007A744E" w:rsidRDefault="007A744E" w14:paraId="42C95752" w14:textId="77777777">
                      <w:pPr>
                        <w:jc w:val="center"/>
                        <w:rPr>
                          <w:color w:val="0000FF"/>
                        </w:rPr>
                      </w:pPr>
                      <w:r w:rsidRPr="001408D4">
                        <w:rPr>
                          <w:rFonts w:hint="eastAsia"/>
                          <w:color w:val="0000FF"/>
                        </w:rPr>
                        <w:t>(</w:t>
                      </w:r>
                      <w:r w:rsidRPr="001408D4">
                        <w:rPr>
                          <w:color w:val="0000FF"/>
                        </w:rPr>
                        <w:t>4</w:t>
                      </w:r>
                      <w:r w:rsidRPr="001408D4">
                        <w:rPr>
                          <w:color w:val="0000FF"/>
                        </w:rPr>
                        <w:t>週間</w:t>
                      </w:r>
                      <w:r w:rsidRPr="001408D4">
                        <w:rPr>
                          <w:rFonts w:hint="eastAsia"/>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61824" behindDoc="0" locked="0" layoutInCell="1" allowOverlap="1" wp14:anchorId="2DFFE47C" wp14:editId="6F2D7890">
                <wp:simplePos x="0" y="0"/>
                <wp:positionH relativeFrom="column">
                  <wp:posOffset>4082415</wp:posOffset>
                </wp:positionH>
                <wp:positionV relativeFrom="paragraph">
                  <wp:posOffset>99060</wp:posOffset>
                </wp:positionV>
                <wp:extent cx="781050" cy="4953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C460" w14:textId="77777777" w:rsidR="007A744E" w:rsidRPr="001408D4" w:rsidRDefault="007A744E" w:rsidP="007A744E">
                            <w:pPr>
                              <w:jc w:val="center"/>
                              <w:rPr>
                                <w:color w:val="0000FF"/>
                              </w:rPr>
                            </w:pPr>
                            <w:r w:rsidRPr="001408D4">
                              <w:rPr>
                                <w:rFonts w:hint="eastAsia"/>
                                <w:color w:val="0000FF"/>
                              </w:rPr>
                              <w:t>投与期間</w:t>
                            </w:r>
                          </w:p>
                          <w:p w14:paraId="1CFA5F8F" w14:textId="77777777" w:rsidR="007A744E" w:rsidRPr="001408D4" w:rsidRDefault="007A744E" w:rsidP="007A744E">
                            <w:pPr>
                              <w:jc w:val="center"/>
                              <w:rPr>
                                <w:color w:val="0000FF"/>
                              </w:rPr>
                            </w:pPr>
                            <w:r w:rsidRPr="001408D4">
                              <w:rPr>
                                <w:rFonts w:hint="eastAsia"/>
                                <w:color w:val="0000FF"/>
                              </w:rPr>
                              <w:t>(</w:t>
                            </w:r>
                            <w:r w:rsidRPr="001408D4">
                              <w:rPr>
                                <w:color w:val="0000FF"/>
                              </w:rPr>
                              <w:t>12</w:t>
                            </w:r>
                            <w:r w:rsidRPr="001408D4">
                              <w:rPr>
                                <w:color w:val="0000FF"/>
                              </w:rPr>
                              <w:t>週間</w:t>
                            </w:r>
                            <w:r w:rsidRPr="001408D4">
                              <w:rPr>
                                <w:color w:val="0000FF"/>
                              </w:rPr>
                              <w:t>)</w:t>
                            </w:r>
                          </w:p>
                          <w:p w14:paraId="4C30ABC4" w14:textId="77777777" w:rsidR="007A744E" w:rsidRPr="001408D4" w:rsidRDefault="007A744E" w:rsidP="007A744E">
                            <w:pPr>
                              <w:rPr>
                                <w:color w:val="0000FF"/>
                              </w:rPr>
                            </w:pPr>
                          </w:p>
                          <w:p w14:paraId="023A6E9A" w14:textId="77777777" w:rsidR="007A744E" w:rsidRDefault="007A744E" w:rsidP="007A744E">
                            <w:pPr>
                              <w:jc w:val="center"/>
                            </w:pPr>
                            <w:r>
                              <w:rPr>
                                <w:rFonts w:hint="eastAsia"/>
                              </w:rPr>
                              <w:t>入院</w:t>
                            </w:r>
                          </w:p>
                          <w:p w14:paraId="16B1A8BE" w14:textId="77777777" w:rsidR="007A744E" w:rsidRDefault="007A744E" w:rsidP="007A744E">
                            <w:pPr>
                              <w:jc w:val="left"/>
                            </w:pPr>
                            <w:r>
                              <w:rPr>
                                <w:rFonts w:hint="eastAsia"/>
                              </w:rPr>
                              <w:t>(</w:t>
                            </w:r>
                            <w:r>
                              <w:t>2</w:t>
                            </w:r>
                            <w:r>
                              <w:t>週間</w:t>
                            </w:r>
                            <w:r>
                              <w:t>)</w:t>
                            </w:r>
                          </w:p>
                          <w:p w14:paraId="38A34D9A" w14:textId="77777777" w:rsidR="007A744E" w:rsidRDefault="007A744E" w:rsidP="007A744E">
                            <w:pPr>
                              <w:jc w:val="left"/>
                            </w:pPr>
                          </w:p>
                          <w:p w14:paraId="6BE4EFD9" w14:textId="77777777" w:rsidR="007A744E" w:rsidRDefault="007A744E" w:rsidP="007A744E">
                            <w:pPr>
                              <w:jc w:val="center"/>
                            </w:pPr>
                            <w:r>
                              <w:rPr>
                                <w:rFonts w:hint="eastAsia"/>
                              </w:rPr>
                              <w:t>(</w:t>
                            </w:r>
                            <w:r>
                              <w:t>12</w:t>
                            </w:r>
                            <w:r>
                              <w:t>週間</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54" style="position:absolute;left:0;text-align:left;margin-left:321.45pt;margin-top:7.8pt;width:61.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" w14:anchorId="2DFFE47C">
                <v:textbox inset="5.85pt,.7pt,5.85pt,.7pt">
                  <w:txbxContent>
                    <w:p w:rsidRPr="001408D4" w:rsidR="007A744E" w:rsidP="007A744E" w:rsidRDefault="007A744E" w14:paraId="2E80C460" w14:textId="77777777">
                      <w:pPr>
                        <w:jc w:val="center"/>
                        <w:rPr>
                          <w:color w:val="0000FF"/>
                        </w:rPr>
                      </w:pPr>
                      <w:r w:rsidRPr="001408D4">
                        <w:rPr>
                          <w:rFonts w:hint="eastAsia"/>
                          <w:color w:val="0000FF"/>
                        </w:rPr>
                        <w:t>投与期間</w:t>
                      </w:r>
                    </w:p>
                    <w:p w:rsidRPr="001408D4" w:rsidR="007A744E" w:rsidP="007A744E" w:rsidRDefault="007A744E" w14:paraId="1CFA5F8F" w14:textId="77777777">
                      <w:pPr>
                        <w:jc w:val="center"/>
                        <w:rPr>
                          <w:color w:val="0000FF"/>
                        </w:rPr>
                      </w:pPr>
                      <w:r w:rsidRPr="001408D4">
                        <w:rPr>
                          <w:rFonts w:hint="eastAsia"/>
                          <w:color w:val="0000FF"/>
                        </w:rPr>
                        <w:t>(</w:t>
                      </w:r>
                      <w:r w:rsidRPr="001408D4">
                        <w:rPr>
                          <w:color w:val="0000FF"/>
                        </w:rPr>
                        <w:t>12</w:t>
                      </w:r>
                      <w:r w:rsidRPr="001408D4">
                        <w:rPr>
                          <w:color w:val="0000FF"/>
                        </w:rPr>
                        <w:t>週間</w:t>
                      </w:r>
                      <w:r w:rsidRPr="001408D4">
                        <w:rPr>
                          <w:color w:val="0000FF"/>
                        </w:rPr>
                        <w:t>)</w:t>
                      </w:r>
                    </w:p>
                    <w:p w:rsidRPr="001408D4" w:rsidR="007A744E" w:rsidP="007A744E" w:rsidRDefault="007A744E" w14:paraId="4C30ABC4" w14:textId="77777777">
                      <w:pPr>
                        <w:rPr>
                          <w:color w:val="0000FF"/>
                        </w:rPr>
                      </w:pPr>
                    </w:p>
                    <w:p w:rsidR="007A744E" w:rsidP="007A744E" w:rsidRDefault="007A744E" w14:paraId="023A6E9A" w14:textId="77777777">
                      <w:pPr>
                        <w:jc w:val="center"/>
                      </w:pPr>
                      <w:r>
                        <w:rPr>
                          <w:rFonts w:hint="eastAsia"/>
                        </w:rPr>
                        <w:t>入院</w:t>
                      </w:r>
                    </w:p>
                    <w:p w:rsidR="007A744E" w:rsidP="007A744E" w:rsidRDefault="007A744E" w14:paraId="16B1A8BE" w14:textId="77777777">
                      <w:pPr>
                        <w:jc w:val="left"/>
                      </w:pPr>
                      <w:r>
                        <w:rPr>
                          <w:rFonts w:hint="eastAsia"/>
                        </w:rPr>
                        <w:t>(</w:t>
                      </w:r>
                      <w:r>
                        <w:t>2</w:t>
                      </w:r>
                      <w:r>
                        <w:t>週間</w:t>
                      </w:r>
                      <w:r>
                        <w:t>)</w:t>
                      </w:r>
                    </w:p>
                    <w:p w:rsidR="007A744E" w:rsidP="007A744E" w:rsidRDefault="007A744E" w14:paraId="38A34D9A" w14:textId="77777777">
                      <w:pPr>
                        <w:jc w:val="left"/>
                      </w:pPr>
                    </w:p>
                    <w:p w:rsidR="007A744E" w:rsidP="007A744E" w:rsidRDefault="007A744E" w14:paraId="6BE4EFD9" w14:textId="77777777">
                      <w:pPr>
                        <w:jc w:val="center"/>
                      </w:pPr>
                      <w:r>
                        <w:rPr>
                          <w:rFonts w:hint="eastAsia"/>
                        </w:rPr>
                        <w:t>(</w:t>
                      </w:r>
                      <w:r>
                        <w:t>12</w:t>
                      </w:r>
                      <w:r>
                        <w:t>週間</w:t>
                      </w:r>
                      <w:r>
                        <w:t>)</w:t>
                      </w:r>
                    </w:p>
                  </w:txbxContent>
                </v:textbox>
              </v:shape>
            </w:pict>
          </mc:Fallback>
        </mc:AlternateContent>
      </w:r>
    </w:p>
    <w:p w14:paraId="1FACE01C" w14:textId="77777777" w:rsidR="007A744E" w:rsidRPr="00EB0964" w:rsidRDefault="007A744E" w:rsidP="001A6B48">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461E6544" w14:textId="77777777" w:rsidR="007A744E" w:rsidRPr="00EB0964" w:rsidRDefault="007A744E" w:rsidP="007A744E">
      <w:pPr>
        <w:pStyle w:val="a3"/>
        <w:tabs>
          <w:tab w:val="left" w:pos="9498"/>
        </w:tabs>
        <w:wordWrap/>
        <w:snapToGrid w:val="0"/>
        <w:spacing w:line="240" w:lineRule="atLeast"/>
        <w:ind w:leftChars="501" w:left="1052" w:right="28" w:firstLineChars="3116" w:firstLine="6793"/>
        <w:jc w:val="left"/>
        <w:rPr>
          <w:rFonts w:ascii="Century"/>
          <w:color w:val="FF0000"/>
          <w:sz w:val="22"/>
          <w:szCs w:val="22"/>
        </w:rPr>
      </w:pPr>
    </w:p>
    <w:p w14:paraId="171FCC67" w14:textId="77777777" w:rsidR="007A744E"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39F15812" w14:textId="77777777" w:rsidR="007A744E"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7ACC7D68" w14:textId="132D8A2E" w:rsidR="003A261F" w:rsidRPr="003A261F" w:rsidRDefault="003A261F" w:rsidP="007A744E">
      <w:pPr>
        <w:pStyle w:val="a3"/>
        <w:tabs>
          <w:tab w:val="left" w:pos="9498"/>
        </w:tabs>
        <w:wordWrap/>
        <w:snapToGrid w:val="0"/>
        <w:spacing w:line="240" w:lineRule="atLeast"/>
        <w:ind w:leftChars="416" w:left="1092" w:right="28" w:hangingChars="100" w:hanging="218"/>
        <w:rPr>
          <w:rFonts w:ascii="Century"/>
          <w:color w:val="FF0000"/>
          <w:sz w:val="22"/>
          <w:szCs w:val="22"/>
        </w:rPr>
      </w:pPr>
      <w:r w:rsidRPr="003A261F">
        <w:rPr>
          <w:rFonts w:ascii="Century" w:hint="eastAsia"/>
          <w:color w:val="FF0000"/>
          <w:sz w:val="22"/>
          <w:szCs w:val="22"/>
        </w:rPr>
        <w:t>※用いられる全ての医薬品等の名称、用法・用量、投与経路、投与期間等の内容及び入院</w:t>
      </w:r>
      <w:r w:rsidR="0053171A">
        <w:rPr>
          <w:rFonts w:ascii="Century" w:hint="eastAsia"/>
          <w:color w:val="FF0000"/>
          <w:sz w:val="22"/>
          <w:szCs w:val="22"/>
        </w:rPr>
        <w:t>・</w:t>
      </w:r>
      <w:r w:rsidRPr="003A261F">
        <w:rPr>
          <w:rFonts w:ascii="Century" w:hint="eastAsia"/>
          <w:color w:val="FF0000"/>
          <w:sz w:val="22"/>
          <w:szCs w:val="22"/>
        </w:rPr>
        <w:t>通院、食事制限等のスケジュールの内容も詳細に記載</w:t>
      </w:r>
      <w:r w:rsidR="005A0629">
        <w:rPr>
          <w:rFonts w:ascii="Century" w:hint="eastAsia"/>
          <w:color w:val="FF0000"/>
          <w:sz w:val="22"/>
          <w:szCs w:val="22"/>
        </w:rPr>
        <w:t>してください</w:t>
      </w:r>
      <w:r>
        <w:rPr>
          <w:rFonts w:ascii="Century" w:hint="eastAsia"/>
          <w:color w:val="FF0000"/>
          <w:sz w:val="22"/>
          <w:szCs w:val="22"/>
        </w:rPr>
        <w:t>。研究対象者に対する観察期間及びその後のフォローアップを含め</w:t>
      </w:r>
      <w:r w:rsidR="005A0629">
        <w:rPr>
          <w:rFonts w:ascii="Century" w:hint="eastAsia"/>
          <w:color w:val="FF0000"/>
          <w:sz w:val="22"/>
          <w:szCs w:val="22"/>
        </w:rPr>
        <w:t>てください</w:t>
      </w:r>
      <w:r>
        <w:rPr>
          <w:rFonts w:ascii="Century" w:hint="eastAsia"/>
          <w:color w:val="FF0000"/>
          <w:sz w:val="22"/>
          <w:szCs w:val="22"/>
        </w:rPr>
        <w:t>。</w:t>
      </w:r>
    </w:p>
    <w:p w14:paraId="11F3FAF1" w14:textId="77777777" w:rsidR="003A261F" w:rsidRDefault="003A261F"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57EEA247" w14:textId="77777777" w:rsidR="007A744E" w:rsidRPr="003B6FAB" w:rsidRDefault="007A744E" w:rsidP="00D01851">
      <w:pPr>
        <w:pStyle w:val="af3"/>
        <w:spacing w:beforeLines="50" w:before="120" w:line="240" w:lineRule="atLeast"/>
        <w:ind w:leftChars="202" w:left="992" w:hangingChars="258" w:hanging="568"/>
        <w:rPr>
          <w:color w:val="FF0000"/>
          <w:sz w:val="22"/>
          <w:szCs w:val="22"/>
        </w:rPr>
      </w:pPr>
    </w:p>
    <w:p w14:paraId="78D45681" w14:textId="77777777" w:rsidR="000F7483" w:rsidRDefault="000F7483" w:rsidP="000F7483">
      <w:pPr>
        <w:pStyle w:val="af3"/>
        <w:spacing w:beforeLines="50" w:before="120" w:line="240" w:lineRule="atLeast"/>
        <w:ind w:leftChars="202" w:left="992" w:hangingChars="258" w:hanging="568"/>
        <w:rPr>
          <w:sz w:val="22"/>
          <w:szCs w:val="22"/>
        </w:rPr>
      </w:pPr>
      <w:r w:rsidRPr="000F7483">
        <w:rPr>
          <w:sz w:val="22"/>
          <w:szCs w:val="22"/>
        </w:rPr>
        <w:t>（</w:t>
      </w:r>
      <w:r>
        <w:rPr>
          <w:rFonts w:hint="eastAsia"/>
          <w:sz w:val="22"/>
          <w:szCs w:val="22"/>
        </w:rPr>
        <w:t>3</w:t>
      </w:r>
      <w:r w:rsidRPr="000F7483">
        <w:rPr>
          <w:sz w:val="22"/>
          <w:szCs w:val="22"/>
        </w:rPr>
        <w:t>）</w:t>
      </w:r>
      <w:r w:rsidRPr="000F7483">
        <w:rPr>
          <w:rFonts w:hint="eastAsia"/>
          <w:sz w:val="22"/>
          <w:szCs w:val="22"/>
        </w:rPr>
        <w:t>臨床研究におけるバイアスを最小限にする又は避けるために取られる無作為化及び盲検化等の方法</w:t>
      </w:r>
      <w:r w:rsidR="00804C13">
        <w:rPr>
          <w:rFonts w:hint="eastAsia"/>
          <w:sz w:val="22"/>
          <w:szCs w:val="22"/>
        </w:rPr>
        <w:t>と手順</w:t>
      </w:r>
      <w:r w:rsidRPr="000F7483">
        <w:rPr>
          <w:rFonts w:hint="eastAsia"/>
          <w:sz w:val="22"/>
          <w:szCs w:val="22"/>
        </w:rPr>
        <w:t>の説明</w:t>
      </w:r>
    </w:p>
    <w:p w14:paraId="05079578" w14:textId="77777777" w:rsidR="00847C57" w:rsidRPr="00EB0964" w:rsidRDefault="00847C57" w:rsidP="003A530B">
      <w:pPr>
        <w:pStyle w:val="a3"/>
        <w:wordWrap/>
        <w:snapToGrid w:val="0"/>
        <w:spacing w:beforeLines="50" w:before="120" w:line="240" w:lineRule="atLeast"/>
        <w:ind w:leftChars="472" w:left="1216" w:hangingChars="103" w:hanging="225"/>
        <w:rPr>
          <w:rFonts w:ascii="Century"/>
          <w:sz w:val="22"/>
          <w:szCs w:val="22"/>
        </w:rPr>
      </w:pPr>
      <w:r w:rsidRPr="00EB0964">
        <w:rPr>
          <w:rFonts w:ascii="Century" w:hint="eastAsia"/>
          <w:color w:val="FF0000"/>
          <w:sz w:val="22"/>
          <w:szCs w:val="22"/>
        </w:rPr>
        <w:t>＊割付の</w:t>
      </w:r>
      <w:r w:rsidRPr="00EB0964">
        <w:rPr>
          <w:rFonts w:ascii="Century"/>
          <w:color w:val="FF0000"/>
          <w:sz w:val="22"/>
          <w:szCs w:val="22"/>
        </w:rPr>
        <w:t>方法</w:t>
      </w:r>
      <w:r w:rsidRPr="00EB0964">
        <w:rPr>
          <w:rFonts w:ascii="Century" w:hint="eastAsia"/>
          <w:color w:val="FF0000"/>
          <w:sz w:val="22"/>
          <w:szCs w:val="22"/>
        </w:rPr>
        <w:t>について</w:t>
      </w:r>
      <w:r>
        <w:rPr>
          <w:rFonts w:hint="eastAsia"/>
          <w:color w:val="FF0000"/>
          <w:sz w:val="22"/>
          <w:szCs w:val="22"/>
        </w:rPr>
        <w:t>臨床研究推進センターと協議を行うなどした上で、</w:t>
      </w:r>
      <w:r w:rsidRPr="00EB0964">
        <w:rPr>
          <w:rFonts w:ascii="Century"/>
          <w:color w:val="FF0000"/>
          <w:sz w:val="22"/>
          <w:szCs w:val="22"/>
        </w:rPr>
        <w:t>以下を参考に記載してください。</w:t>
      </w:r>
      <w:r w:rsidR="000E1877">
        <w:rPr>
          <w:rFonts w:ascii="Century" w:hint="eastAsia"/>
          <w:color w:val="FF0000"/>
          <w:sz w:val="22"/>
          <w:szCs w:val="22"/>
        </w:rPr>
        <w:t>並行</w:t>
      </w:r>
      <w:r w:rsidRPr="00EB0964">
        <w:rPr>
          <w:rFonts w:ascii="Century" w:hint="eastAsia"/>
          <w:color w:val="FF0000"/>
          <w:sz w:val="22"/>
          <w:szCs w:val="22"/>
        </w:rPr>
        <w:t>群間比較の場合は、各群への割付方法（ランダム化の手順等）</w:t>
      </w:r>
      <w:r>
        <w:rPr>
          <w:rFonts w:ascii="Century" w:hint="eastAsia"/>
          <w:color w:val="FF0000"/>
          <w:sz w:val="22"/>
          <w:szCs w:val="22"/>
        </w:rPr>
        <w:t>及び盲検</w:t>
      </w:r>
      <w:r w:rsidRPr="00EB0964">
        <w:rPr>
          <w:rFonts w:ascii="Century" w:hint="eastAsia"/>
          <w:color w:val="FF0000"/>
          <w:sz w:val="22"/>
          <w:szCs w:val="22"/>
        </w:rPr>
        <w:t>化の方法について</w:t>
      </w:r>
      <w:r w:rsidRPr="00EB0964">
        <w:rPr>
          <w:rFonts w:ascii="Century"/>
          <w:color w:val="FF0000"/>
          <w:sz w:val="22"/>
          <w:szCs w:val="22"/>
        </w:rPr>
        <w:t>記載してください。</w:t>
      </w:r>
    </w:p>
    <w:p w14:paraId="0EFDC0CA"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sidRPr="00EB0964">
        <w:rPr>
          <w:rFonts w:ascii="Century" w:hint="eastAsia"/>
          <w:color w:val="0000FF"/>
          <w:sz w:val="22"/>
          <w:szCs w:val="22"/>
        </w:rPr>
        <w:t>多施設・</w:t>
      </w:r>
      <w:r w:rsidR="000E1877">
        <w:rPr>
          <w:rFonts w:ascii="Century" w:hint="eastAsia"/>
          <w:color w:val="0000FF"/>
          <w:sz w:val="22"/>
          <w:szCs w:val="22"/>
        </w:rPr>
        <w:t>二重</w:t>
      </w:r>
      <w:r w:rsidRPr="00EB0964">
        <w:rPr>
          <w:rFonts w:ascii="Century" w:hint="eastAsia"/>
          <w:color w:val="0000FF"/>
          <w:sz w:val="22"/>
          <w:szCs w:val="22"/>
        </w:rPr>
        <w:t>盲検ランダム化試験の場合</w:t>
      </w:r>
    </w:p>
    <w:p w14:paraId="37D9AE98" w14:textId="77777777" w:rsidR="00847C57" w:rsidRPr="00EB0964" w:rsidRDefault="00847C57" w:rsidP="00847C57">
      <w:pPr>
        <w:pStyle w:val="a3"/>
        <w:wordWrap/>
        <w:spacing w:line="240" w:lineRule="auto"/>
        <w:ind w:leftChars="473" w:left="993" w:firstLineChars="100" w:firstLine="218"/>
        <w:rPr>
          <w:rFonts w:ascii="Century"/>
          <w:color w:val="0000FF"/>
          <w:sz w:val="22"/>
          <w:szCs w:val="22"/>
        </w:rPr>
      </w:pPr>
      <w:r w:rsidRPr="00EB0964">
        <w:rPr>
          <w:rFonts w:ascii="Century" w:hint="eastAsia"/>
          <w:color w:val="0000FF"/>
          <w:sz w:val="22"/>
          <w:szCs w:val="22"/>
        </w:rPr>
        <w:lastRenderedPageBreak/>
        <w:t>研究対象者の各治療群への割付は、中央登録方式にて行う。予め作成したランダム割付表に従い、症例登録順に順次各治療群に割付ける。割付表は中央で保管し、研究</w:t>
      </w:r>
      <w:r w:rsidRPr="00EB0964">
        <w:rPr>
          <w:rFonts w:ascii="Century"/>
          <w:color w:val="0000FF"/>
          <w:sz w:val="22"/>
          <w:szCs w:val="22"/>
        </w:rPr>
        <w:t>責任</w:t>
      </w:r>
      <w:r w:rsidR="002E2042">
        <w:rPr>
          <w:rFonts w:ascii="Century" w:hint="eastAsia"/>
          <w:color w:val="0000FF"/>
          <w:sz w:val="22"/>
          <w:szCs w:val="22"/>
        </w:rPr>
        <w:t>医師</w:t>
      </w:r>
      <w:r>
        <w:rPr>
          <w:rFonts w:ascii="Century" w:hint="eastAsia"/>
          <w:color w:val="0000FF"/>
          <w:sz w:val="22"/>
          <w:szCs w:val="22"/>
        </w:rPr>
        <w:t>及び</w:t>
      </w:r>
      <w:r w:rsidRPr="00EB0964">
        <w:rPr>
          <w:rFonts w:ascii="Century" w:hint="eastAsia"/>
          <w:color w:val="0000FF"/>
          <w:sz w:val="22"/>
          <w:szCs w:val="22"/>
        </w:rPr>
        <w:t>研究分担</w:t>
      </w:r>
      <w:r w:rsidR="002E2042">
        <w:rPr>
          <w:rFonts w:ascii="Century" w:hint="eastAsia"/>
          <w:color w:val="0000FF"/>
          <w:sz w:val="22"/>
          <w:szCs w:val="22"/>
        </w:rPr>
        <w:t>医師</w:t>
      </w:r>
      <w:r w:rsidRPr="00EB0964">
        <w:rPr>
          <w:rFonts w:ascii="Century" w:hint="eastAsia"/>
          <w:color w:val="0000FF"/>
          <w:sz w:val="22"/>
          <w:szCs w:val="22"/>
        </w:rPr>
        <w:t>には開示しない。</w:t>
      </w:r>
    </w:p>
    <w:p w14:paraId="350BD350"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2</w:t>
      </w:r>
      <w:r w:rsidRPr="00EB0964">
        <w:rPr>
          <w:rFonts w:ascii="Century"/>
          <w:color w:val="FF0000"/>
          <w:sz w:val="22"/>
          <w:szCs w:val="22"/>
        </w:rPr>
        <w:t>）</w:t>
      </w:r>
      <w:r w:rsidRPr="00EB0964">
        <w:rPr>
          <w:rFonts w:ascii="Century" w:hint="eastAsia"/>
          <w:color w:val="0000FF"/>
          <w:sz w:val="22"/>
          <w:szCs w:val="22"/>
        </w:rPr>
        <w:t>単施設・</w:t>
      </w:r>
      <w:r w:rsidR="000E1877">
        <w:rPr>
          <w:rFonts w:ascii="Century" w:hint="eastAsia"/>
          <w:color w:val="0000FF"/>
          <w:sz w:val="22"/>
          <w:szCs w:val="22"/>
        </w:rPr>
        <w:t>単</w:t>
      </w:r>
      <w:r w:rsidRPr="00EB0964">
        <w:rPr>
          <w:rFonts w:ascii="Century" w:hint="eastAsia"/>
          <w:color w:val="0000FF"/>
          <w:sz w:val="22"/>
          <w:szCs w:val="22"/>
        </w:rPr>
        <w:t>盲検</w:t>
      </w:r>
      <w:r w:rsidR="00465C82">
        <w:rPr>
          <w:rFonts w:ascii="Century" w:hint="eastAsia"/>
          <w:color w:val="0000FF"/>
          <w:sz w:val="22"/>
          <w:szCs w:val="22"/>
        </w:rPr>
        <w:t>ランダム化</w:t>
      </w:r>
      <w:r w:rsidRPr="00EB0964">
        <w:rPr>
          <w:rFonts w:ascii="Century" w:hint="eastAsia"/>
          <w:color w:val="0000FF"/>
          <w:sz w:val="22"/>
          <w:szCs w:val="22"/>
        </w:rPr>
        <w:t>試験の場合</w:t>
      </w:r>
    </w:p>
    <w:p w14:paraId="21B67297" w14:textId="6CDFD8B7" w:rsidR="00847C57" w:rsidRPr="00EB0964" w:rsidRDefault="00847C57" w:rsidP="00847C57">
      <w:pPr>
        <w:pStyle w:val="a3"/>
        <w:wordWrap/>
        <w:spacing w:line="240" w:lineRule="auto"/>
        <w:ind w:leftChars="473" w:left="993" w:firstLineChars="100" w:firstLine="218"/>
        <w:rPr>
          <w:rFonts w:ascii="Century"/>
          <w:color w:val="0000FF"/>
          <w:sz w:val="22"/>
          <w:szCs w:val="22"/>
        </w:rPr>
      </w:pPr>
      <w:r w:rsidRPr="00EB0964">
        <w:rPr>
          <w:rFonts w:ascii="Century" w:hint="eastAsia"/>
          <w:color w:val="0000FF"/>
          <w:sz w:val="22"/>
          <w:szCs w:val="22"/>
        </w:rPr>
        <w:t>研究対象者への薬剤の割付は、</w:t>
      </w:r>
      <w:r w:rsidR="00AE18DF">
        <w:rPr>
          <w:rFonts w:ascii="Century" w:hint="eastAsia"/>
          <w:color w:val="0000FF"/>
          <w:sz w:val="22"/>
          <w:szCs w:val="22"/>
        </w:rPr>
        <w:t>〇〇</w:t>
      </w:r>
      <w:r w:rsidRPr="00EB0964">
        <w:rPr>
          <w:rFonts w:ascii="Century" w:hint="eastAsia"/>
          <w:color w:val="0000FF"/>
          <w:sz w:val="22"/>
          <w:szCs w:val="22"/>
        </w:rPr>
        <w:t>が行う。研究対象者が登録されるごとに、</w:t>
      </w:r>
      <w:r w:rsidR="00301BD2">
        <w:rPr>
          <w:rFonts w:ascii="Century" w:hint="eastAsia"/>
          <w:color w:val="0000FF"/>
          <w:sz w:val="22"/>
          <w:szCs w:val="22"/>
        </w:rPr>
        <w:t>被験薬</w:t>
      </w:r>
      <w:r w:rsidRPr="00EB0964">
        <w:rPr>
          <w:rFonts w:ascii="Century" w:hint="eastAsia"/>
          <w:color w:val="0000FF"/>
          <w:sz w:val="22"/>
          <w:szCs w:val="22"/>
        </w:rPr>
        <w:t>の記号・番号順に割付け、</w:t>
      </w:r>
      <w:r w:rsidR="00301BD2">
        <w:rPr>
          <w:rFonts w:ascii="Century" w:hint="eastAsia"/>
          <w:color w:val="0000FF"/>
          <w:sz w:val="22"/>
          <w:szCs w:val="22"/>
        </w:rPr>
        <w:t>被験薬</w:t>
      </w:r>
      <w:r w:rsidRPr="00EB0964">
        <w:rPr>
          <w:rFonts w:ascii="Century" w:hint="eastAsia"/>
          <w:color w:val="0000FF"/>
          <w:sz w:val="22"/>
          <w:szCs w:val="22"/>
        </w:rPr>
        <w:t>を交付する。</w:t>
      </w:r>
      <w:r w:rsidR="00301BD2">
        <w:rPr>
          <w:rFonts w:ascii="Century" w:hint="eastAsia"/>
          <w:color w:val="0000FF"/>
          <w:sz w:val="22"/>
          <w:szCs w:val="22"/>
        </w:rPr>
        <w:t>被験薬</w:t>
      </w:r>
      <w:r w:rsidRPr="00EB0964">
        <w:rPr>
          <w:rFonts w:ascii="Century" w:hint="eastAsia"/>
          <w:color w:val="0000FF"/>
          <w:sz w:val="22"/>
          <w:szCs w:val="22"/>
        </w:rPr>
        <w:t>のラベル名は、予めランダムな順序で</w:t>
      </w:r>
      <w:r w:rsidR="00301BD2">
        <w:rPr>
          <w:rFonts w:ascii="Century" w:hint="eastAsia"/>
          <w:color w:val="0000FF"/>
          <w:sz w:val="22"/>
          <w:szCs w:val="22"/>
        </w:rPr>
        <w:t>被験薬</w:t>
      </w:r>
      <w:r w:rsidRPr="00EB0964">
        <w:rPr>
          <w:rFonts w:ascii="Century" w:hint="eastAsia"/>
          <w:color w:val="0000FF"/>
          <w:sz w:val="22"/>
          <w:szCs w:val="22"/>
        </w:rPr>
        <w:t>を割付配置し、番号化したものとする。</w:t>
      </w:r>
    </w:p>
    <w:p w14:paraId="6F56CC1E"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3</w:t>
      </w:r>
      <w:r w:rsidRPr="00EB0964">
        <w:rPr>
          <w:rFonts w:ascii="Century"/>
          <w:color w:val="FF0000"/>
          <w:sz w:val="22"/>
          <w:szCs w:val="22"/>
        </w:rPr>
        <w:t>）</w:t>
      </w:r>
      <w:r w:rsidRPr="00EB0964">
        <w:rPr>
          <w:rFonts w:ascii="Century" w:hint="eastAsia"/>
          <w:color w:val="0000FF"/>
          <w:sz w:val="22"/>
          <w:szCs w:val="22"/>
        </w:rPr>
        <w:t>ランダム化</w:t>
      </w:r>
      <w:r w:rsidR="00465C82">
        <w:rPr>
          <w:rFonts w:ascii="Century" w:hint="eastAsia"/>
          <w:color w:val="0000FF"/>
          <w:sz w:val="22"/>
          <w:szCs w:val="22"/>
        </w:rPr>
        <w:t>手法について</w:t>
      </w:r>
      <w:r w:rsidRPr="00EB0964">
        <w:rPr>
          <w:rFonts w:ascii="Century" w:hint="eastAsia"/>
          <w:color w:val="0000FF"/>
          <w:sz w:val="22"/>
          <w:szCs w:val="22"/>
        </w:rPr>
        <w:t>（動的割付け）</w:t>
      </w:r>
    </w:p>
    <w:p w14:paraId="6FE17CC1" w14:textId="77777777" w:rsidR="00847C57" w:rsidRDefault="00847C57" w:rsidP="001408D4">
      <w:pPr>
        <w:pStyle w:val="af3"/>
        <w:spacing w:line="240" w:lineRule="atLeast"/>
        <w:ind w:leftChars="473" w:left="993" w:firstLineChars="100" w:firstLine="220"/>
        <w:rPr>
          <w:color w:val="0000FF"/>
          <w:sz w:val="22"/>
          <w:szCs w:val="22"/>
        </w:rPr>
      </w:pPr>
      <w:r w:rsidRPr="00EB0964">
        <w:rPr>
          <w:rFonts w:hint="eastAsia"/>
          <w:color w:val="0000FF"/>
          <w:sz w:val="22"/>
          <w:szCs w:val="22"/>
        </w:rPr>
        <w:t>研究対象者の各治療群への割付は、中央登録方式にて行う。なお、年齢、性別、医療機関について各群間で可能なかぎり均一とするため、動的割付を行う。</w:t>
      </w:r>
    </w:p>
    <w:p w14:paraId="387BDAA5" w14:textId="77777777" w:rsidR="00847C57" w:rsidRDefault="00847C57" w:rsidP="00847C57">
      <w:pPr>
        <w:pStyle w:val="af3"/>
        <w:spacing w:beforeLines="50" w:before="120" w:line="240" w:lineRule="atLeast"/>
        <w:ind w:leftChars="473" w:left="993" w:firstLineChars="100" w:firstLine="220"/>
        <w:rPr>
          <w:sz w:val="22"/>
          <w:szCs w:val="22"/>
        </w:rPr>
      </w:pPr>
    </w:p>
    <w:p w14:paraId="027FC064" w14:textId="5D1FD5E0" w:rsidR="007A744E" w:rsidRPr="00EB0964" w:rsidRDefault="000F7483" w:rsidP="007A744E">
      <w:pPr>
        <w:pStyle w:val="a3"/>
        <w:wordWrap/>
        <w:snapToGrid w:val="0"/>
        <w:spacing w:line="240" w:lineRule="auto"/>
        <w:ind w:leftChars="202" w:left="986" w:hangingChars="258" w:hanging="562"/>
        <w:rPr>
          <w:rFonts w:ascii="Century"/>
          <w:color w:val="FF0000"/>
          <w:sz w:val="22"/>
          <w:szCs w:val="22"/>
        </w:rPr>
      </w:pPr>
      <w:r w:rsidRPr="000F7483">
        <w:rPr>
          <w:rFonts w:hint="eastAsia"/>
          <w:sz w:val="22"/>
          <w:szCs w:val="22"/>
        </w:rPr>
        <w:t>（</w:t>
      </w:r>
      <w:r>
        <w:rPr>
          <w:rFonts w:hint="eastAsia"/>
          <w:sz w:val="22"/>
          <w:szCs w:val="22"/>
        </w:rPr>
        <w:t>4</w:t>
      </w:r>
      <w:r w:rsidRPr="000F7483">
        <w:rPr>
          <w:rFonts w:hint="eastAsia"/>
          <w:sz w:val="22"/>
          <w:szCs w:val="22"/>
        </w:rPr>
        <w:t>）臨床研究に用いる医薬品等の用法・用量の説明</w:t>
      </w:r>
      <w:r w:rsidR="007A744E">
        <w:rPr>
          <w:sz w:val="22"/>
          <w:szCs w:val="22"/>
        </w:rPr>
        <w:br/>
      </w:r>
      <w:r w:rsidR="00301BD2">
        <w:rPr>
          <w:rFonts w:ascii="Century" w:hint="eastAsia"/>
          <w:sz w:val="22"/>
          <w:szCs w:val="22"/>
        </w:rPr>
        <w:t>被験薬</w:t>
      </w:r>
      <w:r w:rsidR="007A744E" w:rsidRPr="00EB0964">
        <w:rPr>
          <w:rFonts w:ascii="Century" w:hint="eastAsia"/>
          <w:sz w:val="22"/>
          <w:szCs w:val="22"/>
        </w:rPr>
        <w:t>名（</w:t>
      </w:r>
      <w:r w:rsidR="00AE18DF">
        <w:rPr>
          <w:rFonts w:ascii="Century" w:hint="eastAsia"/>
          <w:sz w:val="22"/>
          <w:szCs w:val="22"/>
        </w:rPr>
        <w:t>被験</w:t>
      </w:r>
      <w:r w:rsidR="007A744E" w:rsidRPr="00EB0964">
        <w:rPr>
          <w:rFonts w:ascii="Century"/>
          <w:sz w:val="22"/>
          <w:szCs w:val="22"/>
        </w:rPr>
        <w:t>機器名）</w:t>
      </w:r>
      <w:r w:rsidR="007A744E" w:rsidRPr="00EB0964">
        <w:rPr>
          <w:rFonts w:ascii="Century" w:hint="eastAsia"/>
          <w:sz w:val="22"/>
          <w:szCs w:val="22"/>
        </w:rPr>
        <w:t>：</w:t>
      </w:r>
      <w:r w:rsidR="007A744E" w:rsidRPr="00EB0964">
        <w:rPr>
          <w:rFonts w:ascii="Century" w:hint="eastAsia"/>
          <w:color w:val="FF0000"/>
          <w:sz w:val="22"/>
          <w:szCs w:val="22"/>
        </w:rPr>
        <w:t>＊商品名（市販薬</w:t>
      </w:r>
      <w:r w:rsidR="007A744E">
        <w:rPr>
          <w:rFonts w:ascii="Century" w:hint="eastAsia"/>
          <w:color w:val="FF0000"/>
          <w:sz w:val="22"/>
          <w:szCs w:val="22"/>
        </w:rPr>
        <w:t>又は</w:t>
      </w:r>
      <w:r w:rsidR="007A744E" w:rsidRPr="00EB0964">
        <w:rPr>
          <w:rFonts w:ascii="Century"/>
          <w:color w:val="FF0000"/>
          <w:sz w:val="22"/>
          <w:szCs w:val="22"/>
        </w:rPr>
        <w:t>市販品</w:t>
      </w:r>
      <w:r w:rsidR="007A744E" w:rsidRPr="00EB0964">
        <w:rPr>
          <w:rFonts w:ascii="Century" w:hint="eastAsia"/>
          <w:color w:val="FF0000"/>
          <w:sz w:val="22"/>
          <w:szCs w:val="22"/>
        </w:rPr>
        <w:t>の場合）、一般名、略号</w:t>
      </w:r>
    </w:p>
    <w:p w14:paraId="7A0464A3"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製造元</w:t>
      </w:r>
      <w:r w:rsidRPr="00EB0964">
        <w:rPr>
          <w:rFonts w:ascii="Century" w:hint="eastAsia"/>
          <w:color w:val="FF0000"/>
          <w:sz w:val="22"/>
          <w:szCs w:val="22"/>
        </w:rPr>
        <w:t>（＊</w:t>
      </w:r>
      <w:r>
        <w:rPr>
          <w:rFonts w:ascii="Century" w:hint="eastAsia"/>
          <w:color w:val="FF0000"/>
          <w:sz w:val="22"/>
          <w:szCs w:val="22"/>
        </w:rPr>
        <w:t>又は</w:t>
      </w:r>
      <w:r w:rsidRPr="00EB0964">
        <w:rPr>
          <w:rFonts w:ascii="Century" w:hint="eastAsia"/>
          <w:color w:val="FF0000"/>
          <w:sz w:val="22"/>
          <w:szCs w:val="22"/>
        </w:rPr>
        <w:t>販売元）</w:t>
      </w:r>
      <w:r w:rsidRPr="00EB0964">
        <w:rPr>
          <w:rFonts w:ascii="Century" w:hint="eastAsia"/>
          <w:sz w:val="22"/>
          <w:szCs w:val="22"/>
        </w:rPr>
        <w:t>：</w:t>
      </w:r>
    </w:p>
    <w:p w14:paraId="1595B6C8" w14:textId="77777777" w:rsidR="007A744E" w:rsidRPr="00EB0964" w:rsidRDefault="007A744E" w:rsidP="007A744E">
      <w:pPr>
        <w:pStyle w:val="a3"/>
        <w:wordWrap/>
        <w:snapToGrid w:val="0"/>
        <w:spacing w:line="240" w:lineRule="auto"/>
        <w:ind w:leftChars="460" w:left="966"/>
        <w:rPr>
          <w:rFonts w:ascii="Century"/>
          <w:color w:val="FF0000"/>
          <w:sz w:val="22"/>
          <w:szCs w:val="22"/>
        </w:rPr>
      </w:pPr>
      <w:r w:rsidRPr="00EB0964">
        <w:rPr>
          <w:rFonts w:ascii="Century" w:hint="eastAsia"/>
          <w:sz w:val="22"/>
          <w:szCs w:val="22"/>
        </w:rPr>
        <w:t>薬効（</w:t>
      </w:r>
      <w:r w:rsidRPr="00EB0964">
        <w:rPr>
          <w:rFonts w:ascii="Century"/>
          <w:sz w:val="22"/>
          <w:szCs w:val="22"/>
        </w:rPr>
        <w:t>機器）</w:t>
      </w:r>
      <w:r w:rsidRPr="00EB0964">
        <w:rPr>
          <w:rFonts w:ascii="Century" w:hint="eastAsia"/>
          <w:sz w:val="22"/>
          <w:szCs w:val="22"/>
        </w:rPr>
        <w:t>分類：</w:t>
      </w:r>
      <w:r w:rsidRPr="00EB0964">
        <w:rPr>
          <w:rFonts w:ascii="Century" w:hint="eastAsia"/>
          <w:color w:val="FF0000"/>
          <w:sz w:val="22"/>
          <w:szCs w:val="22"/>
        </w:rPr>
        <w:t>（</w:t>
      </w:r>
      <w:r w:rsidRPr="00EB0964">
        <w:rPr>
          <w:rFonts w:ascii="Century"/>
          <w:color w:val="FF0000"/>
          <w:sz w:val="22"/>
          <w:szCs w:val="22"/>
        </w:rPr>
        <w:t>例：埋め込み型</w:t>
      </w:r>
      <w:r w:rsidRPr="00EB0964">
        <w:rPr>
          <w:rFonts w:ascii="Century" w:hint="eastAsia"/>
          <w:color w:val="FF0000"/>
          <w:sz w:val="22"/>
          <w:szCs w:val="22"/>
        </w:rPr>
        <w:t>ステント</w:t>
      </w:r>
      <w:r w:rsidRPr="00EB0964">
        <w:rPr>
          <w:rFonts w:ascii="Century"/>
          <w:color w:val="FF0000"/>
          <w:sz w:val="22"/>
          <w:szCs w:val="22"/>
        </w:rPr>
        <w:t>）</w:t>
      </w:r>
    </w:p>
    <w:p w14:paraId="2B91E0E9" w14:textId="295CEA69" w:rsidR="007A744E" w:rsidRPr="00EB0964" w:rsidRDefault="007A744E" w:rsidP="007A744E">
      <w:pPr>
        <w:pStyle w:val="a3"/>
        <w:wordWrap/>
        <w:snapToGrid w:val="0"/>
        <w:spacing w:line="240" w:lineRule="auto"/>
        <w:ind w:leftChars="460" w:left="966"/>
        <w:rPr>
          <w:rFonts w:ascii="Century"/>
          <w:color w:val="FF0000"/>
          <w:sz w:val="22"/>
          <w:szCs w:val="22"/>
        </w:rPr>
      </w:pPr>
      <w:r w:rsidRPr="739B2F58">
        <w:rPr>
          <w:rFonts w:ascii="Century"/>
          <w:sz w:val="22"/>
          <w:szCs w:val="22"/>
        </w:rPr>
        <w:t>作用機序：</w:t>
      </w:r>
      <w:r w:rsidRPr="739B2F58">
        <w:rPr>
          <w:rFonts w:ascii="Century"/>
          <w:color w:val="FF0000"/>
          <w:sz w:val="22"/>
          <w:szCs w:val="22"/>
        </w:rPr>
        <w:t>（＊</w:t>
      </w:r>
      <w:r w:rsidR="7E853367" w:rsidRPr="739B2F58">
        <w:rPr>
          <w:rFonts w:ascii="Century"/>
          <w:color w:val="FF0000"/>
          <w:sz w:val="22"/>
          <w:szCs w:val="22"/>
        </w:rPr>
        <w:t>被験</w:t>
      </w:r>
      <w:r w:rsidRPr="739B2F58">
        <w:rPr>
          <w:rFonts w:ascii="Century"/>
          <w:color w:val="FF0000"/>
          <w:sz w:val="22"/>
          <w:szCs w:val="22"/>
        </w:rPr>
        <w:t>機器の場合は不要）</w:t>
      </w:r>
    </w:p>
    <w:p w14:paraId="166E24B6"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適応症：</w:t>
      </w:r>
    </w:p>
    <w:p w14:paraId="1A831A55"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用法、用量（</w:t>
      </w:r>
      <w:r w:rsidRPr="00EB0964">
        <w:rPr>
          <w:rFonts w:ascii="Century"/>
          <w:sz w:val="22"/>
          <w:szCs w:val="22"/>
        </w:rPr>
        <w:t>使用方法）</w:t>
      </w:r>
      <w:r w:rsidRPr="00EB0964">
        <w:rPr>
          <w:rFonts w:ascii="Century" w:hint="eastAsia"/>
          <w:sz w:val="22"/>
          <w:szCs w:val="22"/>
        </w:rPr>
        <w:t>：</w:t>
      </w:r>
      <w:r w:rsidRPr="00EB0964">
        <w:rPr>
          <w:rFonts w:ascii="Century" w:hint="eastAsia"/>
          <w:color w:val="FF0000"/>
          <w:sz w:val="22"/>
          <w:szCs w:val="22"/>
        </w:rPr>
        <w:t>（＊</w:t>
      </w:r>
      <w:r w:rsidR="00CB30A0">
        <w:rPr>
          <w:rFonts w:ascii="Century" w:hint="eastAsia"/>
          <w:color w:val="FF0000"/>
          <w:sz w:val="22"/>
          <w:szCs w:val="22"/>
        </w:rPr>
        <w:t>本研究における使用</w:t>
      </w:r>
      <w:r w:rsidRPr="00EB0964">
        <w:rPr>
          <w:rFonts w:ascii="Century" w:hint="eastAsia"/>
          <w:color w:val="FF0000"/>
          <w:sz w:val="22"/>
          <w:szCs w:val="22"/>
        </w:rPr>
        <w:t>方法を記載）</w:t>
      </w:r>
    </w:p>
    <w:p w14:paraId="3295FBE8" w14:textId="77777777" w:rsidR="00CB30A0" w:rsidRDefault="00337112" w:rsidP="00CB30A0">
      <w:pPr>
        <w:pStyle w:val="21"/>
        <w:spacing w:line="240" w:lineRule="atLeast"/>
        <w:ind w:leftChars="375" w:left="1008" w:hangingChars="100" w:hanging="220"/>
        <w:rPr>
          <w:color w:val="FF0000"/>
          <w:sz w:val="22"/>
          <w:szCs w:val="22"/>
        </w:rPr>
      </w:pPr>
      <w:r>
        <w:rPr>
          <w:sz w:val="22"/>
          <w:szCs w:val="22"/>
        </w:rPr>
        <w:br/>
      </w:r>
      <w:r w:rsidR="00CB30A0" w:rsidRPr="00EB0964">
        <w:rPr>
          <w:rFonts w:hint="eastAsia"/>
          <w:color w:val="FF0000"/>
          <w:sz w:val="22"/>
          <w:szCs w:val="22"/>
        </w:rPr>
        <w:t>＊</w:t>
      </w:r>
      <w:r w:rsidR="00CB30A0">
        <w:rPr>
          <w:rFonts w:hint="eastAsia"/>
          <w:color w:val="FF0000"/>
          <w:sz w:val="22"/>
          <w:szCs w:val="22"/>
        </w:rPr>
        <w:t>既存の用法と異なる投与などが行われる場合、その設定根拠が分かるよう記載してください。</w:t>
      </w:r>
    </w:p>
    <w:p w14:paraId="3EEDC2A1" w14:textId="77777777" w:rsidR="00CB30A0" w:rsidRPr="00CB30A0" w:rsidRDefault="00CB30A0" w:rsidP="001408D4">
      <w:pPr>
        <w:pStyle w:val="af3"/>
        <w:spacing w:beforeLines="50" w:before="120" w:line="240" w:lineRule="atLeast"/>
        <w:ind w:leftChars="460" w:left="966"/>
        <w:rPr>
          <w:color w:val="FF0000"/>
          <w:sz w:val="22"/>
          <w:szCs w:val="22"/>
        </w:rPr>
      </w:pPr>
    </w:p>
    <w:p w14:paraId="4250820A" w14:textId="77777777" w:rsidR="000F7483" w:rsidRPr="000F7483" w:rsidRDefault="000F7483" w:rsidP="001408D4">
      <w:pPr>
        <w:pStyle w:val="af3"/>
        <w:spacing w:beforeLines="50" w:before="120" w:line="240" w:lineRule="atLeast"/>
        <w:ind w:leftChars="460" w:left="966"/>
        <w:rPr>
          <w:sz w:val="22"/>
          <w:szCs w:val="22"/>
        </w:rPr>
      </w:pPr>
      <w:r w:rsidRPr="00337112">
        <w:rPr>
          <w:rFonts w:hint="eastAsia"/>
          <w:color w:val="FF0000"/>
          <w:sz w:val="22"/>
          <w:szCs w:val="22"/>
        </w:rPr>
        <w:t>国内において製造販売承認等を取得している医薬品等以外の場合は、臨床研究に用いる医薬品等の剤形及び表示に関する記載表示については、少なくとも、医薬品等の名称、製造番号又は製造記号、医薬品等の管理に係る事項（保管方法等）について記載</w:t>
      </w:r>
      <w:r w:rsidR="005A0629">
        <w:rPr>
          <w:rFonts w:hint="eastAsia"/>
          <w:color w:val="FF0000"/>
          <w:sz w:val="22"/>
          <w:szCs w:val="22"/>
        </w:rPr>
        <w:t>してください</w:t>
      </w:r>
      <w:r w:rsidRPr="00337112">
        <w:rPr>
          <w:rFonts w:hint="eastAsia"/>
          <w:color w:val="FF0000"/>
          <w:sz w:val="22"/>
          <w:szCs w:val="22"/>
        </w:rPr>
        <w:t>。</w:t>
      </w:r>
    </w:p>
    <w:p w14:paraId="25999486" w14:textId="3AFF7264" w:rsidR="000F7483" w:rsidRDefault="000F7483" w:rsidP="000F7483">
      <w:pPr>
        <w:pStyle w:val="af3"/>
        <w:spacing w:beforeLines="50" w:before="120" w:line="240" w:lineRule="atLeast"/>
        <w:ind w:leftChars="202" w:left="992" w:hangingChars="258" w:hanging="568"/>
        <w:rPr>
          <w:color w:val="FF0000"/>
          <w:sz w:val="22"/>
          <w:szCs w:val="22"/>
        </w:rPr>
      </w:pPr>
      <w:r w:rsidRPr="000F7483">
        <w:rPr>
          <w:rFonts w:hint="eastAsia"/>
          <w:sz w:val="22"/>
          <w:szCs w:val="22"/>
        </w:rPr>
        <w:t>（</w:t>
      </w:r>
      <w:r>
        <w:rPr>
          <w:rFonts w:hint="eastAsia"/>
          <w:sz w:val="22"/>
          <w:szCs w:val="22"/>
        </w:rPr>
        <w:t>5</w:t>
      </w:r>
      <w:r w:rsidRPr="000F7483">
        <w:rPr>
          <w:rFonts w:hint="eastAsia"/>
          <w:sz w:val="22"/>
          <w:szCs w:val="22"/>
        </w:rPr>
        <w:t>）臨床研究の対象者の参加予定期間及び観察期間</w:t>
      </w:r>
      <w:r w:rsidR="00337112" w:rsidRPr="000F7483">
        <w:rPr>
          <w:rFonts w:hint="eastAsia"/>
          <w:sz w:val="22"/>
          <w:szCs w:val="22"/>
        </w:rPr>
        <w:t>を含む全ての臨床研究の工程と期間の説明</w:t>
      </w:r>
      <w:r w:rsidR="00337112">
        <w:rPr>
          <w:sz w:val="22"/>
          <w:szCs w:val="22"/>
        </w:rPr>
        <w:br/>
      </w:r>
      <w:r w:rsidRPr="00337112">
        <w:rPr>
          <w:rFonts w:hint="eastAsia"/>
          <w:color w:val="FF0000"/>
          <w:sz w:val="22"/>
          <w:szCs w:val="22"/>
        </w:rPr>
        <w:t>最初の症例を登録したときから</w:t>
      </w:r>
      <w:r w:rsidR="00F077FD">
        <w:rPr>
          <w:rFonts w:hint="eastAsia"/>
          <w:color w:val="FF0000"/>
          <w:sz w:val="22"/>
          <w:szCs w:val="22"/>
        </w:rPr>
        <w:t>、「</w:t>
      </w:r>
      <w:r w:rsidR="00F077FD">
        <w:rPr>
          <w:rFonts w:hint="eastAsia"/>
          <w:color w:val="FF0000"/>
          <w:sz w:val="22"/>
          <w:szCs w:val="22"/>
        </w:rPr>
        <w:t>4</w:t>
      </w:r>
      <w:r w:rsidR="00F077FD">
        <w:rPr>
          <w:rFonts w:hint="eastAsia"/>
          <w:color w:val="FF0000"/>
          <w:sz w:val="22"/>
          <w:szCs w:val="22"/>
        </w:rPr>
        <w:t>．</w:t>
      </w:r>
      <w:r w:rsidRPr="00337112">
        <w:rPr>
          <w:rFonts w:hint="eastAsia"/>
          <w:color w:val="FF0000"/>
          <w:sz w:val="22"/>
          <w:szCs w:val="22"/>
        </w:rPr>
        <w:t>臨床研究の内容</w:t>
      </w:r>
      <w:r w:rsidR="00F077FD">
        <w:rPr>
          <w:rFonts w:hint="eastAsia"/>
          <w:color w:val="FF0000"/>
          <w:sz w:val="22"/>
          <w:szCs w:val="22"/>
        </w:rPr>
        <w:t>」</w:t>
      </w:r>
      <w:r w:rsidRPr="00337112">
        <w:rPr>
          <w:rFonts w:hint="eastAsia"/>
          <w:color w:val="FF0000"/>
          <w:sz w:val="22"/>
          <w:szCs w:val="22"/>
        </w:rPr>
        <w:t>に記載した全ての評価項目に係るデータの収集を行うための期間が終了したときまでを</w:t>
      </w:r>
      <w:r w:rsidR="005A0629">
        <w:rPr>
          <w:rFonts w:hint="eastAsia"/>
          <w:color w:val="FF0000"/>
          <w:sz w:val="22"/>
          <w:szCs w:val="22"/>
        </w:rPr>
        <w:t>示します</w:t>
      </w:r>
      <w:r w:rsidRPr="00337112">
        <w:rPr>
          <w:rFonts w:hint="eastAsia"/>
          <w:color w:val="FF0000"/>
          <w:sz w:val="22"/>
          <w:szCs w:val="22"/>
        </w:rPr>
        <w:t>。以下</w:t>
      </w:r>
      <w:r w:rsidR="005A0629">
        <w:rPr>
          <w:rFonts w:hint="eastAsia"/>
          <w:color w:val="FF0000"/>
          <w:sz w:val="22"/>
          <w:szCs w:val="22"/>
        </w:rPr>
        <w:t>についても同様です</w:t>
      </w:r>
      <w:r w:rsidRPr="00337112">
        <w:rPr>
          <w:rFonts w:hint="eastAsia"/>
          <w:color w:val="FF0000"/>
          <w:sz w:val="22"/>
          <w:szCs w:val="22"/>
        </w:rPr>
        <w:t>。埋</w:t>
      </w:r>
      <w:r w:rsidR="00F077FD">
        <w:rPr>
          <w:rFonts w:hint="eastAsia"/>
          <w:color w:val="FF0000"/>
          <w:sz w:val="22"/>
          <w:szCs w:val="22"/>
        </w:rPr>
        <w:t>め</w:t>
      </w:r>
      <w:r w:rsidRPr="00337112">
        <w:rPr>
          <w:rFonts w:hint="eastAsia"/>
          <w:color w:val="FF0000"/>
          <w:sz w:val="22"/>
          <w:szCs w:val="22"/>
        </w:rPr>
        <w:t>込み型医療機器等</w:t>
      </w:r>
      <w:r w:rsidR="00F077FD">
        <w:rPr>
          <w:rFonts w:hint="eastAsia"/>
          <w:color w:val="FF0000"/>
          <w:sz w:val="22"/>
          <w:szCs w:val="22"/>
        </w:rPr>
        <w:t>、</w:t>
      </w:r>
      <w:r w:rsidRPr="00337112">
        <w:rPr>
          <w:rFonts w:hint="eastAsia"/>
          <w:color w:val="FF0000"/>
          <w:sz w:val="22"/>
          <w:szCs w:val="22"/>
        </w:rPr>
        <w:t>研究終了後にも配慮が必要なものに関しては、研究終了後のフォローアップの内容を明らかに</w:t>
      </w:r>
      <w:r w:rsidR="005A0629">
        <w:rPr>
          <w:rFonts w:hint="eastAsia"/>
          <w:color w:val="FF0000"/>
          <w:sz w:val="22"/>
          <w:szCs w:val="22"/>
        </w:rPr>
        <w:t>してください</w:t>
      </w:r>
      <w:r w:rsidRPr="00337112">
        <w:rPr>
          <w:rFonts w:hint="eastAsia"/>
          <w:color w:val="FF0000"/>
          <w:sz w:val="22"/>
          <w:szCs w:val="22"/>
        </w:rPr>
        <w:t>。</w:t>
      </w:r>
    </w:p>
    <w:p w14:paraId="0FE398D2" w14:textId="77777777" w:rsidR="00847C57" w:rsidRPr="00EB0964" w:rsidRDefault="00847C57" w:rsidP="00847C57">
      <w:pPr>
        <w:pStyle w:val="a3"/>
        <w:ind w:leftChars="571" w:left="1417" w:hangingChars="100" w:hanging="218"/>
        <w:rPr>
          <w:rFonts w:ascii="Century"/>
          <w:color w:val="FF0000"/>
          <w:sz w:val="22"/>
          <w:szCs w:val="22"/>
        </w:rPr>
      </w:pPr>
      <w:r w:rsidRPr="00EB0964">
        <w:rPr>
          <w:rFonts w:ascii="Century" w:hint="eastAsia"/>
          <w:color w:val="FF0000"/>
          <w:sz w:val="22"/>
          <w:szCs w:val="22"/>
        </w:rPr>
        <w:t>＊研究に必要な観察</w:t>
      </w:r>
      <w:r>
        <w:rPr>
          <w:rFonts w:ascii="Century" w:hint="eastAsia"/>
          <w:color w:val="FF0000"/>
          <w:sz w:val="22"/>
          <w:szCs w:val="22"/>
        </w:rPr>
        <w:t>・</w:t>
      </w:r>
      <w:r w:rsidRPr="00EB0964">
        <w:rPr>
          <w:rFonts w:ascii="Century" w:hint="eastAsia"/>
          <w:color w:val="FF0000"/>
          <w:sz w:val="22"/>
          <w:szCs w:val="22"/>
        </w:rPr>
        <w:t>検査項目を列挙して</w:t>
      </w:r>
      <w:r w:rsidR="005A0629">
        <w:rPr>
          <w:rFonts w:ascii="Century" w:hint="eastAsia"/>
          <w:color w:val="FF0000"/>
          <w:sz w:val="22"/>
          <w:szCs w:val="22"/>
        </w:rPr>
        <w:t>くだ</w:t>
      </w:r>
      <w:r w:rsidRPr="00EB0964">
        <w:rPr>
          <w:rFonts w:ascii="Century" w:hint="eastAsia"/>
          <w:color w:val="FF0000"/>
          <w:sz w:val="22"/>
          <w:szCs w:val="22"/>
        </w:rPr>
        <w:t>さい。</w:t>
      </w:r>
    </w:p>
    <w:p w14:paraId="296A7659" w14:textId="77777777" w:rsidR="00847C57" w:rsidRPr="00EB0964" w:rsidRDefault="00847C57" w:rsidP="00847C57">
      <w:pPr>
        <w:pStyle w:val="a3"/>
        <w:ind w:leftChars="571" w:left="1417" w:hangingChars="100" w:hanging="218"/>
        <w:rPr>
          <w:rFonts w:ascii="Century"/>
          <w:color w:val="FF0000"/>
          <w:sz w:val="22"/>
          <w:szCs w:val="22"/>
        </w:rPr>
      </w:pPr>
      <w:r w:rsidRPr="00EB0964">
        <w:rPr>
          <w:rFonts w:ascii="Century" w:hint="eastAsia"/>
          <w:color w:val="FF0000"/>
          <w:sz w:val="22"/>
          <w:szCs w:val="22"/>
        </w:rPr>
        <w:t>＊観察・検査項目</w:t>
      </w:r>
      <w:r>
        <w:rPr>
          <w:rFonts w:ascii="Century" w:hint="eastAsia"/>
          <w:color w:val="FF0000"/>
          <w:sz w:val="22"/>
          <w:szCs w:val="22"/>
        </w:rPr>
        <w:t>について</w:t>
      </w:r>
      <w:r w:rsidRPr="00EB0964">
        <w:rPr>
          <w:rFonts w:ascii="Century" w:hint="eastAsia"/>
          <w:color w:val="FF0000"/>
          <w:sz w:val="22"/>
          <w:szCs w:val="22"/>
        </w:rPr>
        <w:t>、評価の指標（改善度や有効性の基準など）があれば表で示して</w:t>
      </w:r>
      <w:r w:rsidR="005A0629">
        <w:rPr>
          <w:rFonts w:ascii="Century" w:hint="eastAsia"/>
          <w:color w:val="FF0000"/>
          <w:sz w:val="22"/>
          <w:szCs w:val="22"/>
        </w:rPr>
        <w:t>くだ</w:t>
      </w:r>
      <w:r w:rsidRPr="00EB0964">
        <w:rPr>
          <w:rFonts w:ascii="Century" w:hint="eastAsia"/>
          <w:color w:val="FF0000"/>
          <w:sz w:val="22"/>
          <w:szCs w:val="22"/>
        </w:rPr>
        <w:t>さい</w:t>
      </w:r>
      <w:r>
        <w:rPr>
          <w:rFonts w:ascii="Century" w:hint="eastAsia"/>
          <w:color w:val="FF0000"/>
          <w:sz w:val="22"/>
          <w:szCs w:val="22"/>
        </w:rPr>
        <w:t>。</w:t>
      </w:r>
    </w:p>
    <w:p w14:paraId="744B07CD" w14:textId="77777777" w:rsidR="00847C57" w:rsidRPr="00EB0964" w:rsidRDefault="00847C57" w:rsidP="00847C57">
      <w:pPr>
        <w:pStyle w:val="a3"/>
        <w:wordWrap/>
        <w:snapToGrid w:val="0"/>
        <w:spacing w:line="240" w:lineRule="atLeast"/>
        <w:ind w:leftChars="571" w:left="1417" w:hangingChars="100" w:hanging="218"/>
        <w:rPr>
          <w:rFonts w:ascii="Century"/>
          <w:sz w:val="22"/>
          <w:szCs w:val="22"/>
        </w:rPr>
      </w:pPr>
      <w:r w:rsidRPr="00EB0964">
        <w:rPr>
          <w:rFonts w:ascii="Century" w:hint="eastAsia"/>
          <w:color w:val="FF0000"/>
          <w:sz w:val="22"/>
          <w:szCs w:val="22"/>
        </w:rPr>
        <w:t>＊時系列を追って観察する場合は、できるだけ以下のようなスケジュール表を付けてください。</w:t>
      </w:r>
    </w:p>
    <w:p w14:paraId="7D772AA5" w14:textId="77777777" w:rsidR="00847C57" w:rsidRPr="005C79BD" w:rsidRDefault="00847C57" w:rsidP="00847C57">
      <w:pPr>
        <w:ind w:leftChars="571" w:left="1588" w:hangingChars="177" w:hanging="389"/>
        <w:rPr>
          <w:color w:val="0000FF"/>
          <w:sz w:val="22"/>
        </w:rPr>
      </w:pPr>
      <w:r w:rsidRPr="005C79BD">
        <w:rPr>
          <w:rFonts w:hint="eastAsia"/>
          <w:color w:val="0000FF"/>
          <w:sz w:val="22"/>
        </w:rPr>
        <w:t>観察・検査項目</w:t>
      </w:r>
    </w:p>
    <w:p w14:paraId="5FAC00CA" w14:textId="74D4324D" w:rsidR="00847C57" w:rsidRPr="005C79BD" w:rsidRDefault="00847C57" w:rsidP="00847C57">
      <w:pPr>
        <w:ind w:leftChars="571" w:left="1588" w:hangingChars="177" w:hanging="389"/>
        <w:rPr>
          <w:color w:val="0000FF"/>
          <w:sz w:val="22"/>
        </w:rPr>
      </w:pPr>
      <w:r w:rsidRPr="005C79BD">
        <w:rPr>
          <w:rFonts w:hint="eastAsia"/>
          <w:color w:val="0000FF"/>
          <w:sz w:val="22"/>
        </w:rPr>
        <w:t>①対象者基本情報：年齢、性別、診断名</w:t>
      </w:r>
      <w:r w:rsidR="00AB77C0">
        <w:rPr>
          <w:rFonts w:hint="eastAsia"/>
          <w:color w:val="0000FF"/>
          <w:sz w:val="22"/>
        </w:rPr>
        <w:t>、</w:t>
      </w:r>
      <w:r w:rsidR="00CC53BE">
        <w:rPr>
          <w:rFonts w:hint="eastAsia"/>
          <w:color w:val="0000FF"/>
          <w:sz w:val="22"/>
        </w:rPr>
        <w:t>既往疾患</w:t>
      </w:r>
      <w:r w:rsidR="00AB77C0" w:rsidRPr="00AB77C0">
        <w:rPr>
          <w:rFonts w:hint="eastAsia"/>
          <w:color w:val="0000FF"/>
          <w:sz w:val="22"/>
        </w:rPr>
        <w:t>(</w:t>
      </w:r>
      <w:r w:rsidR="00AB77C0" w:rsidRPr="00AB77C0">
        <w:rPr>
          <w:rFonts w:hint="eastAsia"/>
          <w:color w:val="0000FF"/>
          <w:sz w:val="22"/>
        </w:rPr>
        <w:t>過去〇年以内</w:t>
      </w:r>
      <w:r w:rsidR="00AB77C0" w:rsidRPr="00AB77C0">
        <w:rPr>
          <w:rFonts w:hint="eastAsia"/>
          <w:color w:val="0000FF"/>
          <w:sz w:val="22"/>
        </w:rPr>
        <w:t>)</w:t>
      </w:r>
      <w:r w:rsidR="00D94C76">
        <w:rPr>
          <w:rFonts w:hint="eastAsia"/>
          <w:color w:val="0000FF"/>
          <w:sz w:val="22"/>
        </w:rPr>
        <w:t>、併存疾患</w:t>
      </w:r>
      <w:r w:rsidR="00FA311E">
        <w:rPr>
          <w:rFonts w:hint="eastAsia"/>
          <w:color w:val="0000FF"/>
          <w:sz w:val="22"/>
        </w:rPr>
        <w:t>…</w:t>
      </w:r>
    </w:p>
    <w:p w14:paraId="64A7212B" w14:textId="0B9ABB39" w:rsidR="00847C57" w:rsidRPr="005C79BD" w:rsidRDefault="00847C57" w:rsidP="00847C57">
      <w:pPr>
        <w:ind w:leftChars="571" w:left="1588" w:hangingChars="177" w:hanging="389"/>
        <w:rPr>
          <w:color w:val="0000FF"/>
          <w:sz w:val="22"/>
        </w:rPr>
      </w:pPr>
      <w:r w:rsidRPr="005C79BD">
        <w:rPr>
          <w:rFonts w:hint="eastAsia"/>
          <w:color w:val="0000FF"/>
          <w:sz w:val="22"/>
        </w:rPr>
        <w:t>②血液学的検査：赤血球数</w:t>
      </w:r>
      <w:r w:rsidR="00FA311E">
        <w:rPr>
          <w:rFonts w:hint="eastAsia"/>
          <w:color w:val="0000FF"/>
          <w:sz w:val="22"/>
        </w:rPr>
        <w:t>…</w:t>
      </w:r>
    </w:p>
    <w:p w14:paraId="7AB05C03" w14:textId="4A0D27F0" w:rsidR="00847C57" w:rsidRPr="005C79BD" w:rsidRDefault="00847C57" w:rsidP="00847C57">
      <w:pPr>
        <w:ind w:leftChars="571" w:left="1588" w:hangingChars="177" w:hanging="389"/>
        <w:rPr>
          <w:color w:val="0000FF"/>
          <w:sz w:val="22"/>
        </w:rPr>
      </w:pPr>
      <w:r w:rsidRPr="005C79BD">
        <w:rPr>
          <w:rFonts w:hint="eastAsia"/>
          <w:color w:val="0000FF"/>
          <w:sz w:val="22"/>
        </w:rPr>
        <w:t>③血液生化学検査：</w:t>
      </w:r>
      <w:r w:rsidRPr="005C79BD">
        <w:rPr>
          <w:rFonts w:hint="eastAsia"/>
          <w:color w:val="0000FF"/>
          <w:sz w:val="22"/>
        </w:rPr>
        <w:t>AST</w:t>
      </w:r>
      <w:r w:rsidRPr="005C79BD">
        <w:rPr>
          <w:rFonts w:hint="eastAsia"/>
          <w:color w:val="0000FF"/>
          <w:sz w:val="22"/>
        </w:rPr>
        <w:t>、</w:t>
      </w:r>
      <w:r w:rsidRPr="005C79BD">
        <w:rPr>
          <w:rFonts w:hint="eastAsia"/>
          <w:color w:val="0000FF"/>
          <w:sz w:val="22"/>
        </w:rPr>
        <w:t>ALT</w:t>
      </w:r>
      <w:r w:rsidR="00FA311E">
        <w:rPr>
          <w:rFonts w:hint="eastAsia"/>
          <w:color w:val="0000FF"/>
          <w:sz w:val="22"/>
        </w:rPr>
        <w:t>…</w:t>
      </w:r>
    </w:p>
    <w:p w14:paraId="5AC6E6C9" w14:textId="77777777" w:rsidR="00847C57" w:rsidRPr="005C79BD" w:rsidRDefault="00847C57" w:rsidP="00847C57">
      <w:pPr>
        <w:pStyle w:val="a3"/>
        <w:ind w:leftChars="571" w:left="1585" w:hangingChars="177" w:hanging="386"/>
        <w:rPr>
          <w:rFonts w:ascii="Century"/>
          <w:color w:val="0000FF"/>
          <w:sz w:val="22"/>
          <w:szCs w:val="22"/>
        </w:rPr>
      </w:pPr>
      <w:r w:rsidRPr="005C79BD">
        <w:rPr>
          <w:rFonts w:ascii="Century" w:hint="eastAsia"/>
          <w:color w:val="0000FF"/>
          <w:sz w:val="22"/>
          <w:szCs w:val="22"/>
        </w:rPr>
        <w:t>④</w:t>
      </w:r>
      <w:r w:rsidR="00FA311E">
        <w:rPr>
          <w:rFonts w:ascii="Century" w:hint="eastAsia"/>
          <w:color w:val="0000FF"/>
          <w:sz w:val="22"/>
          <w:szCs w:val="22"/>
        </w:rPr>
        <w:t>…</w:t>
      </w:r>
    </w:p>
    <w:p w14:paraId="1B908510" w14:textId="77777777" w:rsidR="00847C57" w:rsidRPr="005C79BD" w:rsidRDefault="00847C57" w:rsidP="00847C57">
      <w:pPr>
        <w:tabs>
          <w:tab w:val="num" w:pos="1320"/>
        </w:tabs>
        <w:snapToGrid w:val="0"/>
        <w:spacing w:beforeLines="50" w:before="120" w:line="360" w:lineRule="auto"/>
        <w:ind w:leftChars="571" w:left="1199"/>
        <w:rPr>
          <w:rStyle w:val="gothic"/>
          <w:iCs/>
          <w:color w:val="0000FF"/>
        </w:rPr>
      </w:pPr>
      <w:r w:rsidRPr="005C79BD">
        <w:rPr>
          <w:rFonts w:hint="eastAsia"/>
          <w:iCs/>
          <w:color w:val="0000FF"/>
          <w:sz w:val="24"/>
          <w:szCs w:val="24"/>
        </w:rPr>
        <w:t>＊</w:t>
      </w:r>
      <w:r w:rsidRPr="005C79BD">
        <w:rPr>
          <w:rFonts w:hint="eastAsia"/>
          <w:iCs/>
          <w:color w:val="0000FF"/>
          <w:sz w:val="22"/>
        </w:rPr>
        <w:t>観察及び検査スケジュール表（例）</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981"/>
        <w:gridCol w:w="719"/>
        <w:gridCol w:w="797"/>
        <w:gridCol w:w="845"/>
        <w:gridCol w:w="796"/>
        <w:gridCol w:w="913"/>
        <w:gridCol w:w="1033"/>
      </w:tblGrid>
      <w:tr w:rsidR="00847C57" w:rsidRPr="00EB0964" w14:paraId="412418FF" w14:textId="77777777" w:rsidTr="008C45A7">
        <w:tc>
          <w:tcPr>
            <w:tcW w:w="1194" w:type="dxa"/>
          </w:tcPr>
          <w:p w14:paraId="124D7AB3" w14:textId="77777777" w:rsidR="00847C57" w:rsidRPr="00EB0964" w:rsidRDefault="00847C57" w:rsidP="008A3F10">
            <w:pPr>
              <w:adjustRightInd w:val="0"/>
              <w:jc w:val="left"/>
              <w:textAlignment w:val="baseline"/>
              <w:rPr>
                <w:rStyle w:val="gothic"/>
                <w:rFonts w:cs="Arial"/>
                <w:color w:val="0000FF"/>
              </w:rPr>
            </w:pPr>
          </w:p>
        </w:tc>
        <w:tc>
          <w:tcPr>
            <w:tcW w:w="981" w:type="dxa"/>
          </w:tcPr>
          <w:p w14:paraId="4168EE3C" w14:textId="77777777" w:rsidR="00847C57" w:rsidRPr="00EB0964" w:rsidRDefault="00847C57" w:rsidP="008A3F10">
            <w:pPr>
              <w:adjustRightInd w:val="0"/>
              <w:jc w:val="center"/>
              <w:textAlignment w:val="baseline"/>
              <w:rPr>
                <w:rStyle w:val="gothic"/>
                <w:rFonts w:cs="Arial"/>
                <w:color w:val="0000FF"/>
              </w:rPr>
            </w:pPr>
          </w:p>
        </w:tc>
        <w:tc>
          <w:tcPr>
            <w:tcW w:w="4070" w:type="dxa"/>
            <w:gridSpan w:val="5"/>
          </w:tcPr>
          <w:p w14:paraId="71883907" w14:textId="75C1FECC"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観察期間（</w:t>
            </w:r>
            <w:r w:rsidRPr="00DD3107">
              <w:rPr>
                <w:rStyle w:val="gothic"/>
                <w:rFonts w:ascii="Century" w:hAnsi="Century" w:cs="Arial"/>
                <w:color w:val="0000FF"/>
              </w:rPr>
              <w:t>52</w:t>
            </w:r>
            <w:r>
              <w:rPr>
                <w:rStyle w:val="gothic"/>
                <w:rFonts w:cs="Arial" w:hint="eastAsia"/>
                <w:color w:val="0000FF"/>
              </w:rPr>
              <w:t>週</w:t>
            </w:r>
            <w:r w:rsidRPr="00EB0964">
              <w:rPr>
                <w:rStyle w:val="gothic"/>
                <w:rFonts w:cs="Arial" w:hint="eastAsia"/>
                <w:color w:val="0000FF"/>
              </w:rPr>
              <w:t>）</w:t>
            </w:r>
          </w:p>
        </w:tc>
        <w:tc>
          <w:tcPr>
            <w:tcW w:w="1033" w:type="dxa"/>
          </w:tcPr>
          <w:p w14:paraId="1200BB74"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56E67E81" w14:textId="77777777" w:rsidTr="008C45A7">
        <w:tc>
          <w:tcPr>
            <w:tcW w:w="1194" w:type="dxa"/>
          </w:tcPr>
          <w:p w14:paraId="20DFCFE5"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color w:val="0000FF"/>
              </w:rPr>
              <w:t>評価時期</w:t>
            </w:r>
          </w:p>
        </w:tc>
        <w:tc>
          <w:tcPr>
            <w:tcW w:w="981" w:type="dxa"/>
          </w:tcPr>
          <w:p w14:paraId="45375530"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color w:val="0000FF"/>
              </w:rPr>
              <w:t>治療前</w:t>
            </w:r>
          </w:p>
        </w:tc>
        <w:tc>
          <w:tcPr>
            <w:tcW w:w="719" w:type="dxa"/>
            <w:shd w:val="clear" w:color="auto" w:fill="auto"/>
          </w:tcPr>
          <w:p w14:paraId="76CBF9D6"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投与開始</w:t>
            </w:r>
          </w:p>
        </w:tc>
        <w:tc>
          <w:tcPr>
            <w:tcW w:w="797" w:type="dxa"/>
          </w:tcPr>
          <w:p w14:paraId="0A3C7A0F"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12w</w:t>
            </w:r>
          </w:p>
        </w:tc>
        <w:tc>
          <w:tcPr>
            <w:tcW w:w="845" w:type="dxa"/>
          </w:tcPr>
          <w:p w14:paraId="4D2359E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24w</w:t>
            </w:r>
          </w:p>
        </w:tc>
        <w:tc>
          <w:tcPr>
            <w:tcW w:w="796" w:type="dxa"/>
          </w:tcPr>
          <w:p w14:paraId="603CE58E"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36w</w:t>
            </w:r>
          </w:p>
        </w:tc>
        <w:tc>
          <w:tcPr>
            <w:tcW w:w="913" w:type="dxa"/>
          </w:tcPr>
          <w:p w14:paraId="1B3F755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52w</w:t>
            </w:r>
          </w:p>
        </w:tc>
        <w:tc>
          <w:tcPr>
            <w:tcW w:w="1033" w:type="dxa"/>
          </w:tcPr>
          <w:p w14:paraId="6C85750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中止時または終了時</w:t>
            </w:r>
          </w:p>
        </w:tc>
      </w:tr>
      <w:tr w:rsidR="00847C57" w:rsidRPr="00EB0964" w14:paraId="781BF619" w14:textId="77777777" w:rsidTr="008C45A7">
        <w:tc>
          <w:tcPr>
            <w:tcW w:w="1194" w:type="dxa"/>
          </w:tcPr>
          <w:p w14:paraId="638FFE4B" w14:textId="77777777" w:rsidR="00847C57" w:rsidRPr="00DD3107" w:rsidRDefault="00847C57" w:rsidP="008A3F10">
            <w:pPr>
              <w:adjustRightInd w:val="0"/>
              <w:jc w:val="left"/>
              <w:textAlignment w:val="baseline"/>
              <w:rPr>
                <w:rStyle w:val="gothic"/>
                <w:rFonts w:ascii="Century" w:hAnsi="Century" w:cs="Arial"/>
                <w:color w:val="0000FF"/>
              </w:rPr>
            </w:pPr>
            <w:r w:rsidRPr="00DD3107">
              <w:rPr>
                <w:rStyle w:val="gothic"/>
                <w:rFonts w:ascii="Century" w:hAnsi="Century" w:cs="Arial"/>
                <w:color w:val="0000FF"/>
              </w:rPr>
              <w:lastRenderedPageBreak/>
              <w:t>Day</w:t>
            </w:r>
          </w:p>
        </w:tc>
        <w:tc>
          <w:tcPr>
            <w:tcW w:w="981" w:type="dxa"/>
          </w:tcPr>
          <w:p w14:paraId="261B5E8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r w:rsidRPr="00DD3107">
              <w:rPr>
                <w:rStyle w:val="gothic"/>
                <w:rFonts w:ascii="Century" w:hAnsi="Century" w:cs="Arial"/>
                <w:color w:val="0000FF"/>
              </w:rPr>
              <w:t>～</w:t>
            </w:r>
            <w:r w:rsidRPr="00DD3107">
              <w:rPr>
                <w:rStyle w:val="gothic"/>
                <w:rFonts w:ascii="Century" w:hAnsi="Century" w:cs="Arial"/>
                <w:color w:val="0000FF"/>
              </w:rPr>
              <w:t>-1</w:t>
            </w:r>
          </w:p>
        </w:tc>
        <w:tc>
          <w:tcPr>
            <w:tcW w:w="719" w:type="dxa"/>
            <w:shd w:val="clear" w:color="auto" w:fill="auto"/>
          </w:tcPr>
          <w:p w14:paraId="03058436"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w:t>
            </w:r>
          </w:p>
        </w:tc>
        <w:tc>
          <w:tcPr>
            <w:tcW w:w="797" w:type="dxa"/>
          </w:tcPr>
          <w:p w14:paraId="05ADBD1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85</w:t>
            </w:r>
          </w:p>
        </w:tc>
        <w:tc>
          <w:tcPr>
            <w:tcW w:w="845" w:type="dxa"/>
          </w:tcPr>
          <w:p w14:paraId="753B30E2"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169</w:t>
            </w:r>
          </w:p>
        </w:tc>
        <w:tc>
          <w:tcPr>
            <w:tcW w:w="796" w:type="dxa"/>
          </w:tcPr>
          <w:p w14:paraId="7ACF3AA9"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253</w:t>
            </w:r>
          </w:p>
        </w:tc>
        <w:tc>
          <w:tcPr>
            <w:tcW w:w="913" w:type="dxa"/>
          </w:tcPr>
          <w:p w14:paraId="7B0A5DF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365</w:t>
            </w:r>
          </w:p>
        </w:tc>
        <w:tc>
          <w:tcPr>
            <w:tcW w:w="1033" w:type="dxa"/>
          </w:tcPr>
          <w:p w14:paraId="57C33D85"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3DC09865" w14:textId="77777777" w:rsidTr="008C45A7">
        <w:tc>
          <w:tcPr>
            <w:tcW w:w="1194" w:type="dxa"/>
          </w:tcPr>
          <w:p w14:paraId="63BD14AA" w14:textId="77777777" w:rsidR="00847C57" w:rsidRPr="00DD3107" w:rsidRDefault="00847C57" w:rsidP="008A3F10">
            <w:pPr>
              <w:adjustRightInd w:val="0"/>
              <w:jc w:val="left"/>
              <w:textAlignment w:val="baseline"/>
              <w:rPr>
                <w:rStyle w:val="gothic"/>
                <w:rFonts w:ascii="Century" w:hAnsi="Century" w:cs="Arial"/>
                <w:color w:val="0000FF"/>
              </w:rPr>
            </w:pPr>
            <w:r w:rsidRPr="00DD3107">
              <w:rPr>
                <w:rStyle w:val="gothic"/>
                <w:rFonts w:ascii="Century" w:hAnsi="Century" w:cs="Arial"/>
                <w:color w:val="0000FF"/>
              </w:rPr>
              <w:t>許容範囲</w:t>
            </w:r>
          </w:p>
        </w:tc>
        <w:tc>
          <w:tcPr>
            <w:tcW w:w="981" w:type="dxa"/>
          </w:tcPr>
          <w:p w14:paraId="67CEBA10"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w:t>
            </w:r>
          </w:p>
        </w:tc>
        <w:tc>
          <w:tcPr>
            <w:tcW w:w="719" w:type="dxa"/>
            <w:shd w:val="clear" w:color="auto" w:fill="auto"/>
          </w:tcPr>
          <w:p w14:paraId="00C4DEC5"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w:t>
            </w:r>
          </w:p>
        </w:tc>
        <w:tc>
          <w:tcPr>
            <w:tcW w:w="797" w:type="dxa"/>
          </w:tcPr>
          <w:p w14:paraId="1BA2CEB6"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±7</w:t>
            </w:r>
          </w:p>
        </w:tc>
        <w:tc>
          <w:tcPr>
            <w:tcW w:w="845" w:type="dxa"/>
          </w:tcPr>
          <w:p w14:paraId="4FE0D6DD"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±14</w:t>
            </w:r>
          </w:p>
        </w:tc>
        <w:tc>
          <w:tcPr>
            <w:tcW w:w="796" w:type="dxa"/>
          </w:tcPr>
          <w:p w14:paraId="7F9FAAD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p>
        </w:tc>
        <w:tc>
          <w:tcPr>
            <w:tcW w:w="913" w:type="dxa"/>
          </w:tcPr>
          <w:p w14:paraId="2B6A1ECD"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p>
        </w:tc>
        <w:tc>
          <w:tcPr>
            <w:tcW w:w="1033" w:type="dxa"/>
          </w:tcPr>
          <w:p w14:paraId="212C5B8B"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008F114B" w14:textId="77777777" w:rsidTr="008C45A7">
        <w:tc>
          <w:tcPr>
            <w:tcW w:w="1194" w:type="dxa"/>
          </w:tcPr>
          <w:p w14:paraId="20A33DAD"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同意</w:t>
            </w:r>
            <w:r>
              <w:rPr>
                <w:rStyle w:val="gothic"/>
                <w:rFonts w:cs="Arial" w:hint="eastAsia"/>
                <w:color w:val="0000FF"/>
              </w:rPr>
              <w:t>取得</w:t>
            </w:r>
          </w:p>
        </w:tc>
        <w:tc>
          <w:tcPr>
            <w:tcW w:w="981" w:type="dxa"/>
          </w:tcPr>
          <w:p w14:paraId="3181C74D"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19" w:type="dxa"/>
            <w:shd w:val="clear" w:color="auto" w:fill="auto"/>
          </w:tcPr>
          <w:p w14:paraId="5AC7AA51" w14:textId="77777777" w:rsidR="00847C57" w:rsidRPr="00EB0964" w:rsidRDefault="00847C57" w:rsidP="008A3F10">
            <w:pPr>
              <w:adjustRightInd w:val="0"/>
              <w:jc w:val="center"/>
              <w:textAlignment w:val="baseline"/>
              <w:rPr>
                <w:rStyle w:val="gothic"/>
                <w:rFonts w:cs="Arial"/>
                <w:color w:val="0000FF"/>
              </w:rPr>
            </w:pPr>
          </w:p>
        </w:tc>
        <w:tc>
          <w:tcPr>
            <w:tcW w:w="797" w:type="dxa"/>
          </w:tcPr>
          <w:p w14:paraId="38DDBAFF" w14:textId="77777777" w:rsidR="00847C57" w:rsidRPr="00EB0964" w:rsidRDefault="00847C57" w:rsidP="008A3F10">
            <w:pPr>
              <w:adjustRightInd w:val="0"/>
              <w:jc w:val="center"/>
              <w:textAlignment w:val="baseline"/>
              <w:rPr>
                <w:rStyle w:val="gothic"/>
                <w:rFonts w:cs="Arial"/>
                <w:color w:val="0000FF"/>
              </w:rPr>
            </w:pPr>
          </w:p>
        </w:tc>
        <w:tc>
          <w:tcPr>
            <w:tcW w:w="845" w:type="dxa"/>
          </w:tcPr>
          <w:p w14:paraId="2D5B8CBF" w14:textId="77777777" w:rsidR="00847C57" w:rsidRPr="00EB0964" w:rsidRDefault="00847C57" w:rsidP="008A3F10">
            <w:pPr>
              <w:adjustRightInd w:val="0"/>
              <w:jc w:val="center"/>
              <w:textAlignment w:val="baseline"/>
              <w:rPr>
                <w:rStyle w:val="gothic"/>
                <w:rFonts w:cs="Arial"/>
                <w:color w:val="0000FF"/>
              </w:rPr>
            </w:pPr>
          </w:p>
        </w:tc>
        <w:tc>
          <w:tcPr>
            <w:tcW w:w="796" w:type="dxa"/>
          </w:tcPr>
          <w:p w14:paraId="2C335980"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48FD3C5F" w14:textId="77777777" w:rsidR="00847C57" w:rsidRPr="00EB0964" w:rsidRDefault="00847C57" w:rsidP="008A3F10">
            <w:pPr>
              <w:adjustRightInd w:val="0"/>
              <w:jc w:val="center"/>
              <w:textAlignment w:val="baseline"/>
              <w:rPr>
                <w:rStyle w:val="gothic"/>
                <w:rFonts w:cs="Arial"/>
                <w:color w:val="0000FF"/>
              </w:rPr>
            </w:pPr>
          </w:p>
        </w:tc>
        <w:tc>
          <w:tcPr>
            <w:tcW w:w="1033" w:type="dxa"/>
          </w:tcPr>
          <w:p w14:paraId="3601DD2E"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23E7F8CA" w14:textId="77777777" w:rsidTr="008C45A7">
        <w:tc>
          <w:tcPr>
            <w:tcW w:w="1194" w:type="dxa"/>
          </w:tcPr>
          <w:p w14:paraId="0B972D16"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対象者背景</w:t>
            </w:r>
          </w:p>
        </w:tc>
        <w:tc>
          <w:tcPr>
            <w:tcW w:w="981" w:type="dxa"/>
          </w:tcPr>
          <w:p w14:paraId="41A9595E"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19" w:type="dxa"/>
            <w:shd w:val="clear" w:color="auto" w:fill="auto"/>
          </w:tcPr>
          <w:p w14:paraId="18D64F38" w14:textId="77777777" w:rsidR="00847C57" w:rsidRPr="00EB0964" w:rsidRDefault="00847C57" w:rsidP="008A3F10">
            <w:pPr>
              <w:adjustRightInd w:val="0"/>
              <w:jc w:val="center"/>
              <w:textAlignment w:val="baseline"/>
              <w:rPr>
                <w:rStyle w:val="gothic"/>
                <w:rFonts w:cs="Arial"/>
                <w:color w:val="0000FF"/>
              </w:rPr>
            </w:pPr>
          </w:p>
        </w:tc>
        <w:tc>
          <w:tcPr>
            <w:tcW w:w="797" w:type="dxa"/>
          </w:tcPr>
          <w:p w14:paraId="70A9CDE4" w14:textId="77777777" w:rsidR="00847C57" w:rsidRPr="00EB0964" w:rsidRDefault="00847C57" w:rsidP="008A3F10">
            <w:pPr>
              <w:adjustRightInd w:val="0"/>
              <w:jc w:val="center"/>
              <w:textAlignment w:val="baseline"/>
              <w:rPr>
                <w:rStyle w:val="gothic"/>
                <w:rFonts w:cs="Arial"/>
                <w:color w:val="0000FF"/>
              </w:rPr>
            </w:pPr>
          </w:p>
        </w:tc>
        <w:tc>
          <w:tcPr>
            <w:tcW w:w="845" w:type="dxa"/>
          </w:tcPr>
          <w:p w14:paraId="3D4C86A9" w14:textId="77777777" w:rsidR="00847C57" w:rsidRPr="00EB0964" w:rsidRDefault="00847C57" w:rsidP="008A3F10">
            <w:pPr>
              <w:adjustRightInd w:val="0"/>
              <w:jc w:val="center"/>
              <w:textAlignment w:val="baseline"/>
              <w:rPr>
                <w:rStyle w:val="gothic"/>
                <w:rFonts w:cs="Arial"/>
                <w:color w:val="0000FF"/>
              </w:rPr>
            </w:pPr>
          </w:p>
        </w:tc>
        <w:tc>
          <w:tcPr>
            <w:tcW w:w="796" w:type="dxa"/>
          </w:tcPr>
          <w:p w14:paraId="3BD6CB59"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3A43F9E3" w14:textId="77777777" w:rsidR="00847C57" w:rsidRPr="00EB0964" w:rsidRDefault="00847C57" w:rsidP="008A3F10">
            <w:pPr>
              <w:adjustRightInd w:val="0"/>
              <w:jc w:val="center"/>
              <w:textAlignment w:val="baseline"/>
              <w:rPr>
                <w:rStyle w:val="gothic"/>
                <w:rFonts w:cs="Arial"/>
                <w:color w:val="0000FF"/>
              </w:rPr>
            </w:pPr>
          </w:p>
        </w:tc>
        <w:tc>
          <w:tcPr>
            <w:tcW w:w="1033" w:type="dxa"/>
          </w:tcPr>
          <w:p w14:paraId="5CD64A29"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6B78F506" w14:textId="77777777" w:rsidTr="008C45A7">
        <w:tc>
          <w:tcPr>
            <w:tcW w:w="1194" w:type="dxa"/>
            <w:tcBorders>
              <w:bottom w:val="single" w:sz="4" w:space="0" w:color="auto"/>
            </w:tcBorders>
          </w:tcPr>
          <w:p w14:paraId="15401475" w14:textId="77777777" w:rsidR="00847C57" w:rsidRPr="00EB0964" w:rsidRDefault="00847C57" w:rsidP="008A3F10">
            <w:pPr>
              <w:adjustRightInd w:val="0"/>
              <w:jc w:val="left"/>
              <w:textAlignment w:val="baseline"/>
              <w:rPr>
                <w:rStyle w:val="gothic"/>
                <w:rFonts w:cs="Arial"/>
                <w:color w:val="0000FF"/>
              </w:rPr>
            </w:pPr>
            <w:bookmarkStart w:id="10" w:name="_Hlk148857900"/>
            <w:r w:rsidRPr="00EB0964">
              <w:rPr>
                <w:rStyle w:val="gothic"/>
                <w:rFonts w:cs="Arial" w:hint="eastAsia"/>
                <w:color w:val="0000FF"/>
              </w:rPr>
              <w:t>血圧、脈拍数</w:t>
            </w:r>
          </w:p>
        </w:tc>
        <w:tc>
          <w:tcPr>
            <w:tcW w:w="981" w:type="dxa"/>
          </w:tcPr>
          <w:p w14:paraId="565D9363"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5EEC105C"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213C79A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2812F805"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7AC1AC2F"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913" w:type="dxa"/>
          </w:tcPr>
          <w:p w14:paraId="72F77524"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1A55DFD7"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bookmarkEnd w:id="10"/>
      <w:tr w:rsidR="00847C57" w:rsidRPr="00EB0964" w14:paraId="5DE3EC04" w14:textId="77777777" w:rsidTr="008C45A7">
        <w:tc>
          <w:tcPr>
            <w:tcW w:w="1194" w:type="dxa"/>
          </w:tcPr>
          <w:p w14:paraId="1A5CD0AE" w14:textId="77777777" w:rsidR="00847C57" w:rsidRPr="00EB0964" w:rsidRDefault="00847C57" w:rsidP="008A3F10">
            <w:pPr>
              <w:adjustRightInd w:val="0"/>
              <w:jc w:val="left"/>
              <w:textAlignment w:val="baseline"/>
              <w:rPr>
                <w:rStyle w:val="gothic"/>
                <w:rFonts w:cs="Arial"/>
                <w:color w:val="0000FF"/>
              </w:rPr>
            </w:pPr>
            <w:r w:rsidRPr="00EB0964">
              <w:rPr>
                <w:rFonts w:hint="eastAsia"/>
                <w:color w:val="0000FF"/>
                <w:sz w:val="22"/>
              </w:rPr>
              <w:t>血液生化学検査</w:t>
            </w:r>
          </w:p>
        </w:tc>
        <w:tc>
          <w:tcPr>
            <w:tcW w:w="981" w:type="dxa"/>
          </w:tcPr>
          <w:p w14:paraId="75BE7375"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26603DF3"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Pr>
          <w:p w14:paraId="5535633A"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Pr>
          <w:p w14:paraId="7C2C7AA3"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5169C5DC"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61D8727E"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47AD495A"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38409729" w14:textId="77777777" w:rsidTr="008C45A7">
        <w:tc>
          <w:tcPr>
            <w:tcW w:w="1194" w:type="dxa"/>
            <w:tcBorders>
              <w:bottom w:val="single" w:sz="4" w:space="0" w:color="auto"/>
            </w:tcBorders>
          </w:tcPr>
          <w:p w14:paraId="0BE24BFE"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尿検査</w:t>
            </w:r>
          </w:p>
        </w:tc>
        <w:tc>
          <w:tcPr>
            <w:tcW w:w="981" w:type="dxa"/>
          </w:tcPr>
          <w:p w14:paraId="038A1064"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62A379E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3487BDBA"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56864E41"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7974EA9A"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155911BB"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1509E91C"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41C6CB06" w14:textId="77777777" w:rsidTr="008C45A7">
        <w:tc>
          <w:tcPr>
            <w:tcW w:w="1194" w:type="dxa"/>
            <w:tcBorders>
              <w:bottom w:val="single" w:sz="4" w:space="0" w:color="auto"/>
            </w:tcBorders>
          </w:tcPr>
          <w:p w14:paraId="20F3DE62" w14:textId="77777777" w:rsidR="00847C57" w:rsidRDefault="00847C57" w:rsidP="008A3F10">
            <w:pPr>
              <w:adjustRightInd w:val="0"/>
              <w:jc w:val="left"/>
              <w:textAlignment w:val="baseline"/>
              <w:rPr>
                <w:rStyle w:val="gothic"/>
                <w:rFonts w:cs="Arial"/>
                <w:color w:val="0000FF"/>
              </w:rPr>
            </w:pPr>
            <w:r>
              <w:rPr>
                <w:rStyle w:val="gothic"/>
                <w:rFonts w:cs="Arial" w:hint="eastAsia"/>
                <w:color w:val="0000FF"/>
              </w:rPr>
              <w:t>画像検査（例）</w:t>
            </w:r>
          </w:p>
          <w:p w14:paraId="46A70AF3" w14:textId="77777777" w:rsidR="00847C57" w:rsidRPr="00EB0964" w:rsidRDefault="00847C57" w:rsidP="008A3F10">
            <w:pPr>
              <w:adjustRightInd w:val="0"/>
              <w:jc w:val="left"/>
              <w:textAlignment w:val="baseline"/>
              <w:rPr>
                <w:rStyle w:val="gothic"/>
                <w:rFonts w:cs="Arial"/>
                <w:color w:val="0000FF"/>
              </w:rPr>
            </w:pPr>
            <w:r>
              <w:rPr>
                <w:rStyle w:val="gothic"/>
                <w:rFonts w:cs="Arial" w:hint="eastAsia"/>
                <w:color w:val="0000FF"/>
              </w:rPr>
              <w:t>頭部</w:t>
            </w:r>
            <w:r w:rsidRPr="00DD3107">
              <w:rPr>
                <w:rStyle w:val="gothic"/>
                <w:rFonts w:ascii="Century" w:hAnsi="Century" w:cs="Arial"/>
                <w:color w:val="0000FF"/>
              </w:rPr>
              <w:t>CT</w:t>
            </w:r>
            <w:r>
              <w:rPr>
                <w:rStyle w:val="gothic"/>
                <w:rFonts w:cs="Arial" w:hint="eastAsia"/>
                <w:color w:val="0000FF"/>
              </w:rPr>
              <w:t>、腹部エコー</w:t>
            </w:r>
          </w:p>
        </w:tc>
        <w:tc>
          <w:tcPr>
            <w:tcW w:w="981" w:type="dxa"/>
          </w:tcPr>
          <w:p w14:paraId="115BF2B5"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19" w:type="dxa"/>
          </w:tcPr>
          <w:p w14:paraId="0F7AC8D9"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97" w:type="dxa"/>
            <w:tcBorders>
              <w:bottom w:val="single" w:sz="4" w:space="0" w:color="auto"/>
            </w:tcBorders>
          </w:tcPr>
          <w:p w14:paraId="7477DE0F"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845" w:type="dxa"/>
            <w:tcBorders>
              <w:bottom w:val="single" w:sz="4" w:space="0" w:color="auto"/>
            </w:tcBorders>
          </w:tcPr>
          <w:p w14:paraId="358ECC4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96" w:type="dxa"/>
          </w:tcPr>
          <w:p w14:paraId="423E952E"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75EDEF0F"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1033" w:type="dxa"/>
          </w:tcPr>
          <w:p w14:paraId="43F8FB2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3E9C4F97" w14:textId="77777777" w:rsidTr="008C45A7">
        <w:tc>
          <w:tcPr>
            <w:tcW w:w="1194" w:type="dxa"/>
            <w:tcBorders>
              <w:bottom w:val="single" w:sz="4" w:space="0" w:color="auto"/>
            </w:tcBorders>
          </w:tcPr>
          <w:p w14:paraId="02677B34" w14:textId="77777777" w:rsidR="00847C57" w:rsidRPr="005C79BD" w:rsidRDefault="00847C57" w:rsidP="008A3F10">
            <w:pPr>
              <w:adjustRightInd w:val="0"/>
              <w:jc w:val="left"/>
              <w:textAlignment w:val="baseline"/>
              <w:rPr>
                <w:rStyle w:val="gothic"/>
                <w:rFonts w:cs="Arial"/>
                <w:color w:val="0000FF"/>
              </w:rPr>
            </w:pPr>
            <w:r w:rsidRPr="005C79BD">
              <w:rPr>
                <w:rStyle w:val="gothic"/>
                <w:rFonts w:cs="Arial" w:hint="eastAsia"/>
                <w:color w:val="0000FF"/>
              </w:rPr>
              <w:t>服薬状況</w:t>
            </w:r>
          </w:p>
        </w:tc>
        <w:tc>
          <w:tcPr>
            <w:tcW w:w="981" w:type="dxa"/>
          </w:tcPr>
          <w:p w14:paraId="56EE1B15" w14:textId="2E58C56E" w:rsidR="00847C57" w:rsidRPr="00EB0964" w:rsidRDefault="00847C57" w:rsidP="008A3F10">
            <w:pPr>
              <w:adjustRightInd w:val="0"/>
              <w:jc w:val="center"/>
              <w:textAlignment w:val="baseline"/>
              <w:rPr>
                <w:rStyle w:val="gothic"/>
                <w:rFonts w:cs="Arial"/>
                <w:color w:val="0000FF"/>
              </w:rPr>
            </w:pPr>
          </w:p>
        </w:tc>
        <w:tc>
          <w:tcPr>
            <w:tcW w:w="719" w:type="dxa"/>
          </w:tcPr>
          <w:p w14:paraId="0791E06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0259BB5D"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4775954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04EBE0D8"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913" w:type="dxa"/>
          </w:tcPr>
          <w:p w14:paraId="681D7D1B"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4E556F51" w14:textId="77777777" w:rsidR="00847C57" w:rsidRPr="00EB0964" w:rsidRDefault="003B7E6D" w:rsidP="008A3F10">
            <w:pPr>
              <w:adjustRightInd w:val="0"/>
              <w:jc w:val="center"/>
              <w:textAlignment w:val="baseline"/>
              <w:rPr>
                <w:rStyle w:val="gothic"/>
                <w:rFonts w:cs="Arial"/>
                <w:color w:val="0000FF"/>
              </w:rPr>
            </w:pPr>
            <w:r>
              <w:rPr>
                <w:rStyle w:val="gothic"/>
                <w:rFonts w:cs="Arial" w:hint="eastAsia"/>
                <w:color w:val="0000FF"/>
              </w:rPr>
              <w:t>〇</w:t>
            </w:r>
          </w:p>
        </w:tc>
      </w:tr>
      <w:tr w:rsidR="00EA2B15" w:rsidRPr="00EB0964" w14:paraId="684D1B1A" w14:textId="77777777" w:rsidTr="00D73D6D">
        <w:tc>
          <w:tcPr>
            <w:tcW w:w="1194" w:type="dxa"/>
          </w:tcPr>
          <w:p w14:paraId="0DA6338B" w14:textId="77777777" w:rsidR="00EA2B15" w:rsidRPr="00EB0964" w:rsidRDefault="00EA2B15" w:rsidP="008A3F10">
            <w:pPr>
              <w:adjustRightInd w:val="0"/>
              <w:jc w:val="left"/>
              <w:textAlignment w:val="baseline"/>
              <w:rPr>
                <w:rStyle w:val="gothic"/>
                <w:rFonts w:cs="Arial"/>
                <w:color w:val="0000FF"/>
              </w:rPr>
            </w:pPr>
            <w:r>
              <w:rPr>
                <w:rStyle w:val="gothic"/>
                <w:rFonts w:cs="Arial" w:hint="eastAsia"/>
                <w:color w:val="0000FF"/>
              </w:rPr>
              <w:t>疾病等</w:t>
            </w:r>
          </w:p>
        </w:tc>
        <w:tc>
          <w:tcPr>
            <w:tcW w:w="6084" w:type="dxa"/>
            <w:gridSpan w:val="7"/>
          </w:tcPr>
          <w:p w14:paraId="3C140D40" w14:textId="77777777" w:rsidR="00EA2B15" w:rsidRPr="00EB0964" w:rsidRDefault="00EA2B15" w:rsidP="008A3F10">
            <w:pPr>
              <w:adjustRightInd w:val="0"/>
              <w:jc w:val="center"/>
              <w:textAlignment w:val="baseline"/>
              <w:rPr>
                <w:rStyle w:val="gothic"/>
                <w:rFonts w:cs="Arial"/>
                <w:color w:val="0000FF"/>
              </w:rPr>
            </w:pPr>
            <w:r w:rsidRPr="00EB0964">
              <w:rPr>
                <w:rStyle w:val="gothic"/>
                <w:rFonts w:cs="Arial" w:hint="eastAsia"/>
                <w:color w:val="0000FF"/>
              </w:rPr>
              <w:t>←　○　→</w:t>
            </w:r>
          </w:p>
        </w:tc>
      </w:tr>
    </w:tbl>
    <w:p w14:paraId="71159FE4" w14:textId="77777777" w:rsidR="00847C57" w:rsidRDefault="00847C57" w:rsidP="00847C57"/>
    <w:p w14:paraId="65A3D9CC" w14:textId="37AC171C" w:rsidR="00847C57" w:rsidRDefault="00847C57" w:rsidP="003A530B">
      <w:pPr>
        <w:pStyle w:val="af3"/>
        <w:spacing w:beforeLines="50" w:before="120" w:line="240" w:lineRule="atLeast"/>
        <w:ind w:leftChars="606" w:left="1511" w:hangingChars="108" w:hanging="238"/>
        <w:rPr>
          <w:color w:val="FF0000"/>
          <w:sz w:val="22"/>
          <w:szCs w:val="22"/>
        </w:rPr>
      </w:pPr>
      <w:r>
        <w:rPr>
          <w:rFonts w:hint="eastAsia"/>
          <w:color w:val="FF0000"/>
          <w:sz w:val="22"/>
          <w:szCs w:val="22"/>
        </w:rPr>
        <w:t>＊前観察期間、投与期間、後観察期間</w:t>
      </w:r>
      <w:r w:rsidRPr="00EB0964">
        <w:rPr>
          <w:rFonts w:hint="eastAsia"/>
          <w:color w:val="FF0000"/>
          <w:sz w:val="22"/>
          <w:szCs w:val="22"/>
        </w:rPr>
        <w:t>などの区分があれば分けてください</w:t>
      </w:r>
      <w:r w:rsidRPr="00EB0964">
        <w:rPr>
          <w:color w:val="FF0000"/>
          <w:sz w:val="22"/>
          <w:szCs w:val="22"/>
        </w:rPr>
        <w:t>。</w:t>
      </w:r>
      <w:r>
        <w:rPr>
          <w:color w:val="FF0000"/>
          <w:sz w:val="22"/>
          <w:szCs w:val="22"/>
        </w:rPr>
        <w:br/>
      </w:r>
      <w:r>
        <w:rPr>
          <w:rFonts w:hint="eastAsia"/>
          <w:color w:val="FF0000"/>
          <w:sz w:val="22"/>
          <w:szCs w:val="22"/>
        </w:rPr>
        <w:t>正確に規定するため月数ではなく週数、日数で表記することをお勧めします。</w:t>
      </w:r>
      <w:r w:rsidR="004E1C57">
        <w:rPr>
          <w:color w:val="FF0000"/>
          <w:sz w:val="22"/>
          <w:szCs w:val="22"/>
        </w:rPr>
        <w:br/>
      </w:r>
      <w:r w:rsidR="004E1C57">
        <w:rPr>
          <w:rFonts w:hint="eastAsia"/>
          <w:color w:val="FF0000"/>
          <w:sz w:val="22"/>
          <w:szCs w:val="22"/>
        </w:rPr>
        <w:t>各観察には許容範囲</w:t>
      </w:r>
      <w:r w:rsidR="00FA311E">
        <w:rPr>
          <w:rFonts w:hint="eastAsia"/>
          <w:color w:val="FF0000"/>
          <w:sz w:val="22"/>
          <w:szCs w:val="22"/>
        </w:rPr>
        <w:t>（</w:t>
      </w:r>
      <w:r w:rsidR="004E1C57">
        <w:rPr>
          <w:rFonts w:hint="eastAsia"/>
          <w:color w:val="FF0000"/>
          <w:sz w:val="22"/>
          <w:szCs w:val="22"/>
        </w:rPr>
        <w:t>前後何日のずれを許容するか</w:t>
      </w:r>
      <w:r w:rsidR="00FA311E">
        <w:rPr>
          <w:rFonts w:hint="eastAsia"/>
          <w:color w:val="FF0000"/>
          <w:sz w:val="22"/>
          <w:szCs w:val="22"/>
        </w:rPr>
        <w:t>）</w:t>
      </w:r>
      <w:r w:rsidR="004E1C57">
        <w:rPr>
          <w:rFonts w:hint="eastAsia"/>
          <w:color w:val="FF0000"/>
          <w:sz w:val="22"/>
          <w:szCs w:val="22"/>
        </w:rPr>
        <w:t>を</w:t>
      </w:r>
      <w:r w:rsidR="00096A5B">
        <w:rPr>
          <w:rFonts w:hint="eastAsia"/>
          <w:color w:val="FF0000"/>
          <w:sz w:val="22"/>
          <w:szCs w:val="22"/>
        </w:rPr>
        <w:t>決め</w:t>
      </w:r>
      <w:r w:rsidR="00FA311E">
        <w:rPr>
          <w:rFonts w:hint="eastAsia"/>
          <w:color w:val="FF0000"/>
          <w:sz w:val="22"/>
          <w:szCs w:val="22"/>
        </w:rPr>
        <w:t>て</w:t>
      </w:r>
      <w:r w:rsidR="004E1C57">
        <w:rPr>
          <w:rFonts w:hint="eastAsia"/>
          <w:color w:val="FF0000"/>
          <w:sz w:val="22"/>
          <w:szCs w:val="22"/>
        </w:rPr>
        <w:t>記載してください。</w:t>
      </w:r>
    </w:p>
    <w:p w14:paraId="59E75D92" w14:textId="77777777" w:rsidR="00B03167" w:rsidRDefault="00B03167" w:rsidP="00B03167">
      <w:pPr>
        <w:pStyle w:val="a3"/>
        <w:wordWrap/>
        <w:snapToGrid w:val="0"/>
        <w:spacing w:line="240" w:lineRule="atLeast"/>
        <w:ind w:leftChars="405" w:left="850"/>
        <w:rPr>
          <w:rFonts w:ascii="Century"/>
          <w:color w:val="3333FF"/>
          <w:sz w:val="22"/>
          <w:szCs w:val="22"/>
        </w:rPr>
      </w:pPr>
    </w:p>
    <w:p w14:paraId="1BFD8A8D" w14:textId="1CCDF204" w:rsidR="00B03167" w:rsidRPr="00DD3107" w:rsidRDefault="004716E2" w:rsidP="00B0316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終了報告までの研究</w:t>
      </w:r>
      <w:r w:rsidRPr="000E5F05">
        <w:rPr>
          <w:rFonts w:ascii="Century" w:hint="eastAsia"/>
          <w:color w:val="0000FF"/>
          <w:sz w:val="22"/>
          <w:szCs w:val="22"/>
        </w:rPr>
        <w:t>期間：</w:t>
      </w:r>
      <w:r w:rsidRPr="000E5F05">
        <w:rPr>
          <w:rFonts w:ascii="Century" w:hint="eastAsia"/>
          <w:color w:val="0000FF"/>
          <w:sz w:val="22"/>
          <w:szCs w:val="22"/>
        </w:rPr>
        <w:t>jRCT</w:t>
      </w:r>
      <w:r w:rsidRPr="000E5F05">
        <w:rPr>
          <w:rFonts w:ascii="Century" w:hint="eastAsia"/>
          <w:color w:val="0000FF"/>
          <w:sz w:val="22"/>
          <w:szCs w:val="22"/>
        </w:rPr>
        <w:t>公開日から</w:t>
      </w:r>
      <w:r w:rsidRPr="000E5F05">
        <w:rPr>
          <w:rFonts w:ascii="Century" w:hint="eastAsia"/>
          <w:color w:val="0000FF"/>
          <w:sz w:val="22"/>
          <w:szCs w:val="22"/>
        </w:rPr>
        <w:t>20xx</w:t>
      </w:r>
      <w:r w:rsidRPr="000E5F05">
        <w:rPr>
          <w:rFonts w:ascii="Century" w:hint="eastAsia"/>
          <w:color w:val="0000FF"/>
          <w:sz w:val="22"/>
          <w:szCs w:val="22"/>
        </w:rPr>
        <w:t>年</w:t>
      </w:r>
      <w:r w:rsidRPr="000E5F05">
        <w:rPr>
          <w:rFonts w:ascii="Century" w:hint="eastAsia"/>
          <w:color w:val="0000FF"/>
          <w:sz w:val="22"/>
          <w:szCs w:val="22"/>
        </w:rPr>
        <w:t>x</w:t>
      </w:r>
      <w:r w:rsidRPr="000E5F05">
        <w:rPr>
          <w:rFonts w:ascii="Century"/>
          <w:color w:val="0000FF"/>
          <w:sz w:val="22"/>
          <w:szCs w:val="22"/>
        </w:rPr>
        <w:t>x</w:t>
      </w:r>
      <w:r w:rsidRPr="000E5F05">
        <w:rPr>
          <w:rFonts w:ascii="Century" w:hint="eastAsia"/>
          <w:color w:val="0000FF"/>
          <w:sz w:val="22"/>
          <w:szCs w:val="22"/>
        </w:rPr>
        <w:t>月</w:t>
      </w:r>
      <w:r w:rsidRPr="000E5F05">
        <w:rPr>
          <w:rFonts w:ascii="Century"/>
          <w:color w:val="0000FF"/>
          <w:sz w:val="22"/>
          <w:szCs w:val="22"/>
        </w:rPr>
        <w:t>xx</w:t>
      </w:r>
      <w:r w:rsidRPr="000E5F05">
        <w:rPr>
          <w:rFonts w:ascii="Century" w:hint="eastAsia"/>
          <w:color w:val="0000FF"/>
          <w:sz w:val="22"/>
          <w:szCs w:val="22"/>
        </w:rPr>
        <w:t>日まで</w:t>
      </w:r>
      <w:r>
        <w:rPr>
          <w:rFonts w:ascii="Century"/>
          <w:color w:val="0000FF"/>
          <w:sz w:val="22"/>
          <w:szCs w:val="22"/>
        </w:rPr>
        <w:br/>
      </w:r>
      <w:r w:rsidR="00B03167" w:rsidRPr="00DD3107">
        <w:rPr>
          <w:rFonts w:ascii="Century" w:hint="eastAsia"/>
          <w:color w:val="0000FF"/>
          <w:sz w:val="22"/>
          <w:szCs w:val="22"/>
        </w:rPr>
        <w:t>研究</w:t>
      </w:r>
      <w:r w:rsidR="00FA311E">
        <w:rPr>
          <w:rFonts w:ascii="Century" w:hint="eastAsia"/>
          <w:color w:val="0000FF"/>
          <w:sz w:val="22"/>
          <w:szCs w:val="22"/>
        </w:rPr>
        <w:t>対象</w:t>
      </w:r>
      <w:r w:rsidR="00B03167" w:rsidRPr="00DD3107">
        <w:rPr>
          <w:rFonts w:ascii="Century" w:hint="eastAsia"/>
          <w:color w:val="0000FF"/>
          <w:sz w:val="22"/>
          <w:szCs w:val="22"/>
        </w:rPr>
        <w:t>者の参加予定期間：</w:t>
      </w:r>
      <w:r w:rsidR="00B03167" w:rsidRPr="00DD3107">
        <w:rPr>
          <w:rFonts w:ascii="Century" w:hint="eastAsia"/>
          <w:color w:val="0000FF"/>
          <w:sz w:val="22"/>
          <w:szCs w:val="22"/>
        </w:rPr>
        <w:t>52</w:t>
      </w:r>
      <w:r w:rsidR="00B03167" w:rsidRPr="00DD3107">
        <w:rPr>
          <w:rFonts w:ascii="Century" w:hint="eastAsia"/>
          <w:color w:val="0000FF"/>
          <w:sz w:val="22"/>
          <w:szCs w:val="22"/>
        </w:rPr>
        <w:t>週</w:t>
      </w:r>
      <w:r w:rsidR="00FA311E">
        <w:rPr>
          <w:rFonts w:ascii="Century" w:hint="eastAsia"/>
          <w:color w:val="0000FF"/>
          <w:sz w:val="22"/>
          <w:szCs w:val="22"/>
        </w:rPr>
        <w:t>（</w:t>
      </w:r>
      <w:r w:rsidR="00B03167" w:rsidRPr="00DD3107">
        <w:rPr>
          <w:rFonts w:ascii="Century" w:hint="eastAsia"/>
          <w:color w:val="0000FF"/>
          <w:sz w:val="22"/>
          <w:szCs w:val="22"/>
        </w:rPr>
        <w:t>前観察、後観察を含む</w:t>
      </w:r>
      <w:r w:rsidR="00FA311E">
        <w:rPr>
          <w:rFonts w:ascii="Century" w:hint="eastAsia"/>
          <w:color w:val="0000FF"/>
          <w:sz w:val="22"/>
          <w:szCs w:val="22"/>
        </w:rPr>
        <w:t>）</w:t>
      </w:r>
    </w:p>
    <w:p w14:paraId="68B8F4E6" w14:textId="335F11BC" w:rsidR="00B03167" w:rsidRPr="00DD3107" w:rsidRDefault="6FF5D220" w:rsidP="00B03167">
      <w:pPr>
        <w:pStyle w:val="a3"/>
        <w:wordWrap/>
        <w:snapToGrid w:val="0"/>
        <w:spacing w:line="240" w:lineRule="atLeast"/>
        <w:ind w:leftChars="405" w:left="850"/>
        <w:rPr>
          <w:rFonts w:ascii="Century"/>
          <w:color w:val="0000FF"/>
          <w:sz w:val="22"/>
          <w:szCs w:val="22"/>
        </w:rPr>
      </w:pPr>
      <w:r w:rsidRPr="6D0B24A2">
        <w:rPr>
          <w:rFonts w:ascii="Century"/>
          <w:color w:val="0000FF"/>
          <w:sz w:val="22"/>
          <w:szCs w:val="22"/>
        </w:rPr>
        <w:t>研究対象者の観察</w:t>
      </w:r>
      <w:r w:rsidR="00B03167" w:rsidRPr="6D0B24A2">
        <w:rPr>
          <w:rFonts w:ascii="Century"/>
          <w:color w:val="0000FF"/>
          <w:sz w:val="22"/>
          <w:szCs w:val="22"/>
        </w:rPr>
        <w:t>期間：</w:t>
      </w:r>
      <w:r w:rsidR="077F4316" w:rsidRPr="6D0B24A2">
        <w:rPr>
          <w:rFonts w:ascii="Century"/>
          <w:color w:val="0000FF"/>
          <w:sz w:val="22"/>
          <w:szCs w:val="22"/>
        </w:rPr>
        <w:t>20xx</w:t>
      </w:r>
      <w:r w:rsidR="077F4316" w:rsidRPr="6D0B24A2">
        <w:rPr>
          <w:rFonts w:ascii="Century"/>
          <w:color w:val="0000FF"/>
          <w:sz w:val="22"/>
          <w:szCs w:val="22"/>
        </w:rPr>
        <w:t>年</w:t>
      </w:r>
      <w:r w:rsidR="077F4316" w:rsidRPr="6D0B24A2">
        <w:rPr>
          <w:rFonts w:ascii="Century"/>
          <w:color w:val="0000FF"/>
          <w:sz w:val="22"/>
          <w:szCs w:val="22"/>
        </w:rPr>
        <w:t>xx</w:t>
      </w:r>
      <w:r w:rsidR="077F4316" w:rsidRPr="6D0B24A2">
        <w:rPr>
          <w:rFonts w:ascii="Century"/>
          <w:color w:val="0000FF"/>
          <w:sz w:val="22"/>
          <w:szCs w:val="22"/>
        </w:rPr>
        <w:t>月</w:t>
      </w:r>
      <w:r w:rsidR="077F4316" w:rsidRPr="6D0B24A2">
        <w:rPr>
          <w:rFonts w:ascii="Century"/>
          <w:color w:val="0000FF"/>
          <w:sz w:val="22"/>
          <w:szCs w:val="22"/>
        </w:rPr>
        <w:t>xx</w:t>
      </w:r>
      <w:r w:rsidR="077F4316" w:rsidRPr="6D0B24A2">
        <w:rPr>
          <w:rFonts w:ascii="Century"/>
          <w:color w:val="0000FF"/>
          <w:sz w:val="22"/>
          <w:szCs w:val="22"/>
        </w:rPr>
        <w:t>日</w:t>
      </w:r>
      <w:r w:rsidR="00B03167" w:rsidRPr="6D0B24A2">
        <w:rPr>
          <w:rFonts w:ascii="Century"/>
          <w:color w:val="0000FF"/>
          <w:sz w:val="22"/>
          <w:szCs w:val="22"/>
        </w:rPr>
        <w:t>から</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日まで</w:t>
      </w:r>
      <w:r w:rsidR="00B03167">
        <w:br/>
      </w:r>
      <w:r w:rsidR="00B03167" w:rsidRPr="6D0B24A2">
        <w:rPr>
          <w:rFonts w:ascii="Century"/>
          <w:color w:val="0000FF"/>
          <w:sz w:val="22"/>
          <w:szCs w:val="22"/>
        </w:rPr>
        <w:t>症例登録期間：</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日から</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日まで</w:t>
      </w:r>
    </w:p>
    <w:p w14:paraId="1A9805CE" w14:textId="77777777" w:rsidR="00B03167" w:rsidRDefault="00B03167" w:rsidP="00B03167">
      <w:pPr>
        <w:pStyle w:val="af3"/>
        <w:spacing w:beforeLines="50" w:before="120" w:line="240" w:lineRule="atLeast"/>
        <w:ind w:leftChars="606" w:left="1511" w:hangingChars="108" w:hanging="238"/>
        <w:rPr>
          <w:color w:val="FF0000"/>
          <w:sz w:val="22"/>
          <w:szCs w:val="22"/>
        </w:rPr>
      </w:pPr>
      <w:r w:rsidRPr="00EB0964">
        <w:rPr>
          <w:rFonts w:hint="eastAsia"/>
          <w:color w:val="FF0000"/>
          <w:sz w:val="22"/>
          <w:szCs w:val="22"/>
        </w:rPr>
        <w:t>＊</w:t>
      </w:r>
      <w:r>
        <w:rPr>
          <w:rFonts w:hint="eastAsia"/>
          <w:color w:val="FF0000"/>
          <w:sz w:val="22"/>
          <w:szCs w:val="22"/>
        </w:rPr>
        <w:t>当該臨床研究の開始から終了の予定日を記載してください。</w:t>
      </w:r>
      <w:r>
        <w:rPr>
          <w:color w:val="FF0000"/>
          <w:sz w:val="22"/>
          <w:szCs w:val="22"/>
        </w:rPr>
        <w:br/>
      </w:r>
      <w:r>
        <w:rPr>
          <w:rFonts w:hint="eastAsia"/>
          <w:color w:val="FF0000"/>
          <w:sz w:val="22"/>
          <w:szCs w:val="22"/>
        </w:rPr>
        <w:t>研究の終了は全ての研究に関する作業が終了し、</w:t>
      </w:r>
      <w:r>
        <w:rPr>
          <w:rFonts w:hint="eastAsia"/>
          <w:color w:val="FF0000"/>
          <w:sz w:val="22"/>
          <w:szCs w:val="22"/>
        </w:rPr>
        <w:t>CRB</w:t>
      </w:r>
      <w:r>
        <w:rPr>
          <w:rFonts w:hint="eastAsia"/>
          <w:color w:val="FF0000"/>
          <w:sz w:val="22"/>
          <w:szCs w:val="22"/>
        </w:rPr>
        <w:t>での審査を終え、</w:t>
      </w:r>
      <w:r>
        <w:rPr>
          <w:rFonts w:hint="eastAsia"/>
          <w:color w:val="FF0000"/>
          <w:sz w:val="22"/>
          <w:szCs w:val="22"/>
        </w:rPr>
        <w:t>jRCT</w:t>
      </w:r>
      <w:r>
        <w:rPr>
          <w:rFonts w:hint="eastAsia"/>
          <w:color w:val="FF0000"/>
          <w:sz w:val="22"/>
          <w:szCs w:val="22"/>
        </w:rPr>
        <w:t>で公開されるまでとなる点に注意してください。</w:t>
      </w:r>
    </w:p>
    <w:p w14:paraId="5523790A" w14:textId="77777777" w:rsidR="00B03167" w:rsidRPr="00337112" w:rsidRDefault="00B03167" w:rsidP="003A530B">
      <w:pPr>
        <w:pStyle w:val="af3"/>
        <w:spacing w:beforeLines="50" w:before="120" w:line="240" w:lineRule="atLeast"/>
        <w:ind w:leftChars="606" w:left="1511" w:hangingChars="108" w:hanging="238"/>
        <w:rPr>
          <w:color w:val="FF0000"/>
          <w:sz w:val="22"/>
          <w:szCs w:val="22"/>
        </w:rPr>
      </w:pPr>
    </w:p>
    <w:p w14:paraId="4CE7603B" w14:textId="4C092084" w:rsidR="000F7483" w:rsidRDefault="000F7483" w:rsidP="000F7483">
      <w:pPr>
        <w:pStyle w:val="af3"/>
        <w:spacing w:beforeLines="50" w:before="120" w:line="240" w:lineRule="atLeast"/>
        <w:ind w:leftChars="202" w:left="992" w:hangingChars="258" w:hanging="568"/>
        <w:rPr>
          <w:color w:val="FF0000"/>
          <w:sz w:val="22"/>
          <w:szCs w:val="22"/>
        </w:rPr>
      </w:pPr>
      <w:r w:rsidRPr="000F7483">
        <w:rPr>
          <w:rFonts w:hint="eastAsia"/>
          <w:sz w:val="22"/>
          <w:szCs w:val="22"/>
        </w:rPr>
        <w:t>（</w:t>
      </w:r>
      <w:r>
        <w:rPr>
          <w:rFonts w:hint="eastAsia"/>
          <w:sz w:val="22"/>
          <w:szCs w:val="22"/>
        </w:rPr>
        <w:t>6</w:t>
      </w:r>
      <w:r w:rsidRPr="000F7483">
        <w:rPr>
          <w:rFonts w:hint="eastAsia"/>
          <w:sz w:val="22"/>
          <w:szCs w:val="22"/>
        </w:rPr>
        <w:t>）臨床研究の一部及び全体の中止規定又は中止基準の説明</w:t>
      </w:r>
      <w:r w:rsidR="00337112">
        <w:rPr>
          <w:sz w:val="22"/>
          <w:szCs w:val="22"/>
        </w:rPr>
        <w:br/>
      </w:r>
      <w:r w:rsidRPr="00337112">
        <w:rPr>
          <w:rFonts w:hint="eastAsia"/>
          <w:color w:val="FF0000"/>
          <w:sz w:val="22"/>
          <w:szCs w:val="22"/>
        </w:rPr>
        <w:t>個々の症例について</w:t>
      </w:r>
      <w:r w:rsidR="004A3106">
        <w:rPr>
          <w:rFonts w:hint="eastAsia"/>
          <w:color w:val="FF0000"/>
          <w:sz w:val="22"/>
          <w:szCs w:val="22"/>
        </w:rPr>
        <w:t>の中止基準は</w:t>
      </w:r>
      <w:r w:rsidR="004A3106">
        <w:rPr>
          <w:rFonts w:hint="eastAsia"/>
          <w:color w:val="FF0000"/>
          <w:sz w:val="22"/>
          <w:szCs w:val="22"/>
        </w:rPr>
        <w:t>5</w:t>
      </w:r>
      <w:r w:rsidR="004A3106">
        <w:rPr>
          <w:color w:val="FF0000"/>
          <w:sz w:val="22"/>
          <w:szCs w:val="22"/>
        </w:rPr>
        <w:t>(3)</w:t>
      </w:r>
      <w:r w:rsidR="004A3106">
        <w:rPr>
          <w:rFonts w:hint="eastAsia"/>
          <w:color w:val="FF0000"/>
          <w:sz w:val="22"/>
          <w:szCs w:val="22"/>
        </w:rPr>
        <w:t>中止基準で規定してください。ここでは研究として一部または全体を中止する基準を定める基準を必要に応じ記載します。</w:t>
      </w:r>
    </w:p>
    <w:p w14:paraId="63638AFA" w14:textId="1531567A" w:rsidR="00BE3902" w:rsidRDefault="00BE3902" w:rsidP="003D2DF7">
      <w:pPr>
        <w:pStyle w:val="a3"/>
        <w:snapToGrid w:val="0"/>
        <w:spacing w:line="240" w:lineRule="atLeast"/>
        <w:ind w:leftChars="405" w:left="1275" w:hangingChars="195" w:hanging="425"/>
        <w:rPr>
          <w:rStyle w:val="afb"/>
          <w:color w:val="auto"/>
        </w:rPr>
      </w:pPr>
      <w:r w:rsidRPr="00EC7268">
        <w:rPr>
          <w:rFonts w:ascii="Century" w:hint="eastAsia"/>
          <w:sz w:val="22"/>
          <w:szCs w:val="22"/>
        </w:rPr>
        <w:t>①</w:t>
      </w:r>
      <w:r w:rsidRPr="00DD3107">
        <w:rPr>
          <w:rStyle w:val="afb"/>
          <w:rFonts w:hint="eastAsia"/>
          <w:color w:val="auto"/>
          <w:sz w:val="22"/>
          <w:szCs w:val="22"/>
        </w:rPr>
        <w:t>本研究の実施について、倫理的妥当性・科学的合理性を損なう（恐れがある）情報が得られた場合</w:t>
      </w:r>
    </w:p>
    <w:p w14:paraId="7CD786F6" w14:textId="20CF36BA" w:rsidR="00804C13" w:rsidRPr="00EC7268" w:rsidRDefault="00804C13" w:rsidP="003D2DF7">
      <w:pPr>
        <w:pStyle w:val="a3"/>
        <w:snapToGrid w:val="0"/>
        <w:spacing w:line="240" w:lineRule="atLeast"/>
        <w:ind w:leftChars="405" w:left="1275" w:hangingChars="195" w:hanging="425"/>
        <w:rPr>
          <w:rFonts w:ascii="Century"/>
          <w:sz w:val="22"/>
          <w:szCs w:val="22"/>
        </w:rPr>
      </w:pPr>
      <w:r>
        <w:rPr>
          <w:rFonts w:ascii="Century" w:hint="eastAsia"/>
          <w:sz w:val="22"/>
          <w:szCs w:val="22"/>
        </w:rPr>
        <w:t>②○○値が○○以下</w:t>
      </w:r>
      <w:r w:rsidR="00290793">
        <w:rPr>
          <w:rFonts w:ascii="Century" w:hint="eastAsia"/>
          <w:sz w:val="22"/>
          <w:szCs w:val="22"/>
        </w:rPr>
        <w:t>となった</w:t>
      </w:r>
      <w:r>
        <w:rPr>
          <w:rFonts w:ascii="Century" w:hint="eastAsia"/>
          <w:sz w:val="22"/>
          <w:szCs w:val="22"/>
        </w:rPr>
        <w:t>症例が〇</w:t>
      </w:r>
      <w:r w:rsidR="00290793">
        <w:rPr>
          <w:rFonts w:ascii="Century" w:hint="eastAsia"/>
          <w:sz w:val="22"/>
          <w:szCs w:val="22"/>
        </w:rPr>
        <w:t>例</w:t>
      </w:r>
      <w:r>
        <w:rPr>
          <w:rFonts w:ascii="Century" w:hint="eastAsia"/>
          <w:sz w:val="22"/>
          <w:szCs w:val="22"/>
        </w:rPr>
        <w:t>以上となった場合</w:t>
      </w:r>
    </w:p>
    <w:p w14:paraId="73618C04" w14:textId="48733E15" w:rsidR="00BE3902" w:rsidRPr="00EC7268" w:rsidRDefault="00804C13" w:rsidP="00BE3902">
      <w:pPr>
        <w:pStyle w:val="a3"/>
        <w:snapToGrid w:val="0"/>
        <w:spacing w:line="240" w:lineRule="atLeast"/>
        <w:ind w:leftChars="405" w:left="850"/>
        <w:rPr>
          <w:rFonts w:ascii="Century"/>
          <w:sz w:val="22"/>
          <w:szCs w:val="22"/>
        </w:rPr>
      </w:pPr>
      <w:r>
        <w:rPr>
          <w:rFonts w:ascii="Century" w:hint="eastAsia"/>
          <w:sz w:val="22"/>
          <w:szCs w:val="22"/>
        </w:rPr>
        <w:t>③</w:t>
      </w:r>
      <w:r w:rsidR="00BE3902">
        <w:rPr>
          <w:rFonts w:ascii="Century" w:hint="eastAsia"/>
          <w:sz w:val="22"/>
          <w:szCs w:val="22"/>
        </w:rPr>
        <w:t>その他、</w:t>
      </w:r>
      <w:r w:rsidR="00BE3902" w:rsidRPr="00BE3902">
        <w:rPr>
          <w:rFonts w:ascii="Century" w:hint="eastAsia"/>
          <w:sz w:val="22"/>
          <w:szCs w:val="22"/>
        </w:rPr>
        <w:t>研究代表医師が研究全体を中止すべきと判断した場合</w:t>
      </w:r>
    </w:p>
    <w:p w14:paraId="00457104" w14:textId="77777777" w:rsidR="00BE3902" w:rsidRPr="00BE3902" w:rsidRDefault="00BE3902" w:rsidP="000F7483">
      <w:pPr>
        <w:pStyle w:val="af3"/>
        <w:spacing w:beforeLines="50" w:before="120" w:line="240" w:lineRule="atLeast"/>
        <w:ind w:leftChars="202" w:left="992" w:hangingChars="258" w:hanging="568"/>
        <w:rPr>
          <w:sz w:val="22"/>
          <w:szCs w:val="22"/>
        </w:rPr>
      </w:pPr>
    </w:p>
    <w:p w14:paraId="030D47CD" w14:textId="0B4BE446" w:rsidR="000F7483" w:rsidRPr="000F7483" w:rsidRDefault="000F7483" w:rsidP="000F7483">
      <w:pPr>
        <w:pStyle w:val="af3"/>
        <w:spacing w:beforeLines="50" w:before="120" w:line="240" w:lineRule="atLeast"/>
        <w:ind w:leftChars="202" w:left="992" w:hangingChars="258" w:hanging="568"/>
        <w:rPr>
          <w:sz w:val="22"/>
          <w:szCs w:val="22"/>
        </w:rPr>
      </w:pPr>
      <w:r w:rsidRPr="000F7483">
        <w:rPr>
          <w:rFonts w:hint="eastAsia"/>
          <w:sz w:val="22"/>
          <w:szCs w:val="22"/>
        </w:rPr>
        <w:t>（</w:t>
      </w:r>
      <w:r>
        <w:rPr>
          <w:rFonts w:hint="eastAsia"/>
          <w:sz w:val="22"/>
          <w:szCs w:val="22"/>
        </w:rPr>
        <w:t>7</w:t>
      </w:r>
      <w:r w:rsidRPr="000F7483">
        <w:rPr>
          <w:rFonts w:hint="eastAsia"/>
          <w:sz w:val="22"/>
          <w:szCs w:val="22"/>
        </w:rPr>
        <w:t>）プラセボ及び対照薬</w:t>
      </w:r>
      <w:r w:rsidR="00337112" w:rsidRPr="000F7483">
        <w:rPr>
          <w:rFonts w:hint="eastAsia"/>
          <w:sz w:val="22"/>
          <w:szCs w:val="22"/>
        </w:rPr>
        <w:t>を含む臨床研究に用いる医薬品等の管理の手順</w:t>
      </w:r>
      <w:r w:rsidR="00337112">
        <w:rPr>
          <w:sz w:val="22"/>
          <w:szCs w:val="22"/>
        </w:rPr>
        <w:br/>
      </w:r>
      <w:r w:rsidRPr="00337112">
        <w:rPr>
          <w:rFonts w:hint="eastAsia"/>
          <w:color w:val="FF0000"/>
          <w:sz w:val="22"/>
          <w:szCs w:val="22"/>
        </w:rPr>
        <w:t>臨床研究において評価の対象となる医薬品等と比較する目的で用いられる医薬品</w:t>
      </w:r>
      <w:r w:rsidR="00492BB1">
        <w:rPr>
          <w:rFonts w:hint="eastAsia"/>
          <w:color w:val="FF0000"/>
          <w:sz w:val="22"/>
          <w:szCs w:val="22"/>
        </w:rPr>
        <w:t>、それぞれを管理する場所や手順について記載してください。</w:t>
      </w:r>
      <w:r w:rsidRPr="00337112">
        <w:rPr>
          <w:rFonts w:hint="eastAsia"/>
          <w:color w:val="FF0000"/>
          <w:sz w:val="22"/>
          <w:szCs w:val="22"/>
        </w:rPr>
        <w:t>臨床研究に用いる未承認の医薬品等を診療に用いる医薬品等と別に管理する必要がある場合には、その管理場所及び数量、据付け型医療機器の研究終了後の取扱い等を含</w:t>
      </w:r>
      <w:r w:rsidR="005A0629">
        <w:rPr>
          <w:rFonts w:hint="eastAsia"/>
          <w:color w:val="FF0000"/>
          <w:sz w:val="22"/>
          <w:szCs w:val="22"/>
        </w:rPr>
        <w:t>めてください</w:t>
      </w:r>
      <w:r w:rsidRPr="00337112">
        <w:rPr>
          <w:rFonts w:hint="eastAsia"/>
          <w:color w:val="FF0000"/>
          <w:sz w:val="22"/>
          <w:szCs w:val="22"/>
        </w:rPr>
        <w:t>。</w:t>
      </w:r>
    </w:p>
    <w:p w14:paraId="2F88306F" w14:textId="77777777" w:rsidR="000F7483" w:rsidRPr="000F7483" w:rsidRDefault="000F7483" w:rsidP="000F7483">
      <w:pPr>
        <w:pStyle w:val="af3"/>
        <w:spacing w:beforeLines="50" w:before="120" w:line="240" w:lineRule="atLeast"/>
        <w:ind w:leftChars="202" w:left="992" w:hangingChars="258" w:hanging="568"/>
        <w:rPr>
          <w:sz w:val="22"/>
          <w:szCs w:val="22"/>
        </w:rPr>
      </w:pPr>
      <w:r w:rsidRPr="000F7483">
        <w:rPr>
          <w:rFonts w:hint="eastAsia"/>
          <w:sz w:val="22"/>
          <w:szCs w:val="22"/>
        </w:rPr>
        <w:t>（</w:t>
      </w:r>
      <w:r w:rsidR="006B007D">
        <w:rPr>
          <w:rFonts w:hint="eastAsia"/>
          <w:sz w:val="22"/>
          <w:szCs w:val="22"/>
        </w:rPr>
        <w:t>8</w:t>
      </w:r>
      <w:r w:rsidRPr="000F7483">
        <w:rPr>
          <w:rFonts w:hint="eastAsia"/>
          <w:sz w:val="22"/>
          <w:szCs w:val="22"/>
        </w:rPr>
        <w:t>）症例報告書に直接記入され、かつ原資料と解すべき内容の特定</w:t>
      </w:r>
    </w:p>
    <w:p w14:paraId="16B6D394" w14:textId="77777777" w:rsidR="00D01851" w:rsidRDefault="00523F80" w:rsidP="001408D4">
      <w:pPr>
        <w:pStyle w:val="21"/>
        <w:spacing w:line="240" w:lineRule="atLeast"/>
        <w:ind w:leftChars="472" w:left="991"/>
        <w:rPr>
          <w:color w:val="FF0000"/>
          <w:sz w:val="22"/>
          <w:szCs w:val="22"/>
        </w:rPr>
      </w:pPr>
      <w:r>
        <w:rPr>
          <w:rFonts w:hint="eastAsia"/>
          <w:color w:val="FF0000"/>
          <w:sz w:val="22"/>
          <w:szCs w:val="22"/>
        </w:rPr>
        <w:t>臨床研究の対象者より得られた臨床所見、観察その他の活動に関する元の記録やデータが症例報告書になるものがある場合、その内容を記載してください。</w:t>
      </w:r>
    </w:p>
    <w:p w14:paraId="7EDF905E" w14:textId="1FAEA6E9" w:rsidR="00027113" w:rsidRPr="001408D4" w:rsidRDefault="00027113" w:rsidP="00027113">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観察項目は原則として診療録</w:t>
      </w:r>
      <w:r w:rsidR="00F077FD">
        <w:rPr>
          <w:rFonts w:hint="eastAsia"/>
          <w:color w:val="0000FF"/>
          <w:spacing w:val="-1"/>
          <w:kern w:val="0"/>
          <w:sz w:val="22"/>
          <w:szCs w:val="22"/>
        </w:rPr>
        <w:t>（</w:t>
      </w:r>
      <w:r w:rsidRPr="001408D4">
        <w:rPr>
          <w:rFonts w:hint="eastAsia"/>
          <w:color w:val="0000FF"/>
          <w:spacing w:val="-1"/>
          <w:kern w:val="0"/>
          <w:sz w:val="22"/>
          <w:szCs w:val="22"/>
        </w:rPr>
        <w:t>電子カルテを含む</w:t>
      </w:r>
      <w:r w:rsidR="00F077FD">
        <w:rPr>
          <w:rFonts w:hint="eastAsia"/>
          <w:color w:val="0000FF"/>
          <w:spacing w:val="-1"/>
          <w:kern w:val="0"/>
          <w:sz w:val="22"/>
          <w:szCs w:val="22"/>
        </w:rPr>
        <w:t>）</w:t>
      </w:r>
      <w:r w:rsidRPr="001408D4">
        <w:rPr>
          <w:rFonts w:hint="eastAsia"/>
          <w:color w:val="0000FF"/>
          <w:spacing w:val="-1"/>
          <w:kern w:val="0"/>
          <w:sz w:val="22"/>
          <w:szCs w:val="22"/>
        </w:rPr>
        <w:t>等に記載</w:t>
      </w:r>
      <w:r w:rsidR="00F077FD">
        <w:rPr>
          <w:rFonts w:hint="eastAsia"/>
          <w:color w:val="0000FF"/>
          <w:spacing w:val="-1"/>
          <w:kern w:val="0"/>
          <w:sz w:val="22"/>
          <w:szCs w:val="22"/>
        </w:rPr>
        <w:t>し</w:t>
      </w:r>
      <w:r w:rsidRPr="001408D4">
        <w:rPr>
          <w:rFonts w:hint="eastAsia"/>
          <w:color w:val="0000FF"/>
          <w:spacing w:val="-1"/>
          <w:kern w:val="0"/>
          <w:sz w:val="22"/>
          <w:szCs w:val="22"/>
        </w:rPr>
        <w:t>、</w:t>
      </w:r>
      <w:r w:rsidRPr="001408D4">
        <w:rPr>
          <w:rFonts w:hint="eastAsia"/>
          <w:color w:val="0000FF"/>
          <w:spacing w:val="-1"/>
          <w:kern w:val="0"/>
          <w:sz w:val="22"/>
          <w:szCs w:val="22"/>
        </w:rPr>
        <w:t>web</w:t>
      </w:r>
      <w:r w:rsidRPr="001408D4">
        <w:rPr>
          <w:rFonts w:hint="eastAsia"/>
          <w:color w:val="0000FF"/>
          <w:spacing w:val="-1"/>
          <w:kern w:val="0"/>
          <w:sz w:val="22"/>
          <w:szCs w:val="22"/>
        </w:rPr>
        <w:t>システムを用いた症</w:t>
      </w:r>
      <w:r w:rsidRPr="001408D4">
        <w:rPr>
          <w:rFonts w:hint="eastAsia"/>
          <w:color w:val="0000FF"/>
          <w:spacing w:val="-1"/>
          <w:kern w:val="0"/>
          <w:sz w:val="22"/>
          <w:szCs w:val="22"/>
        </w:rPr>
        <w:lastRenderedPageBreak/>
        <w:t>例報告書に転記する。通常、診療録等に記載されない以下の事項に関しては症例報告書の記録自体を原資料とするが、診療録等に記載がある場合は当該診療録等を原資料とする。</w:t>
      </w:r>
    </w:p>
    <w:p w14:paraId="61B26629" w14:textId="0A460D2B" w:rsidR="00027113" w:rsidRPr="001408D4" w:rsidRDefault="00027113" w:rsidP="00027113">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w:t>
      </w:r>
      <w:r w:rsidR="00D10A36">
        <w:rPr>
          <w:rFonts w:hint="eastAsia"/>
          <w:color w:val="0000FF"/>
          <w:spacing w:val="-1"/>
          <w:kern w:val="0"/>
          <w:sz w:val="22"/>
          <w:szCs w:val="22"/>
        </w:rPr>
        <w:t>疾病等</w:t>
      </w:r>
      <w:r w:rsidRPr="001408D4">
        <w:rPr>
          <w:rFonts w:hint="eastAsia"/>
          <w:color w:val="0000FF"/>
          <w:spacing w:val="-1"/>
          <w:kern w:val="0"/>
          <w:sz w:val="22"/>
          <w:szCs w:val="22"/>
        </w:rPr>
        <w:t>の</w:t>
      </w:r>
      <w:r>
        <w:rPr>
          <w:rFonts w:hint="eastAsia"/>
          <w:color w:val="0000FF"/>
          <w:spacing w:val="-1"/>
          <w:kern w:val="0"/>
          <w:sz w:val="22"/>
          <w:szCs w:val="22"/>
        </w:rPr>
        <w:t>重症度、重篤度、因果関係</w:t>
      </w:r>
      <w:r w:rsidRPr="001408D4">
        <w:rPr>
          <w:rFonts w:hint="eastAsia"/>
          <w:color w:val="0000FF"/>
          <w:spacing w:val="-1"/>
          <w:kern w:val="0"/>
          <w:sz w:val="22"/>
          <w:szCs w:val="22"/>
        </w:rPr>
        <w:t>、所見</w:t>
      </w:r>
    </w:p>
    <w:p w14:paraId="14062CCE" w14:textId="77777777" w:rsidR="00027113" w:rsidRPr="001408D4" w:rsidRDefault="00027113" w:rsidP="001408D4">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・中止理由の詳細</w:t>
      </w:r>
    </w:p>
    <w:p w14:paraId="4BF1A29E" w14:textId="77777777" w:rsidR="005B59B8" w:rsidRPr="000F7483" w:rsidRDefault="005B59B8" w:rsidP="00D01851">
      <w:pPr>
        <w:pStyle w:val="21"/>
        <w:spacing w:line="240" w:lineRule="atLeast"/>
        <w:ind w:leftChars="405" w:left="991" w:hangingChars="64" w:hanging="141"/>
        <w:rPr>
          <w:color w:val="FF0000"/>
          <w:sz w:val="22"/>
          <w:szCs w:val="22"/>
        </w:rPr>
      </w:pPr>
    </w:p>
    <w:p w14:paraId="0FF861B1" w14:textId="77777777" w:rsidR="00D01851"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11" w:name="_Toc123892513"/>
      <w:r w:rsidRPr="00B43C0C">
        <w:rPr>
          <w:rFonts w:ascii="Century" w:hint="eastAsia"/>
          <w:b/>
          <w:bCs/>
          <w:color w:val="000000"/>
          <w:sz w:val="24"/>
          <w:szCs w:val="24"/>
        </w:rPr>
        <w:t>臨床研究の対象者の選択及び除外並びに臨床研究の中止に関する基準</w:t>
      </w:r>
      <w:bookmarkEnd w:id="11"/>
    </w:p>
    <w:p w14:paraId="46C8720E" w14:textId="0BDD8EBD" w:rsidR="00337112" w:rsidRDefault="00337112" w:rsidP="003A530B">
      <w:pPr>
        <w:pStyle w:val="21"/>
        <w:spacing w:line="240" w:lineRule="atLeast"/>
        <w:ind w:leftChars="186" w:left="629" w:hangingChars="108" w:hanging="238"/>
        <w:rPr>
          <w:color w:val="FF0000"/>
          <w:sz w:val="22"/>
          <w:szCs w:val="22"/>
        </w:rPr>
      </w:pPr>
      <w:r w:rsidRPr="00EB0964">
        <w:rPr>
          <w:rFonts w:hint="eastAsia"/>
          <w:color w:val="FF0000"/>
          <w:sz w:val="22"/>
          <w:szCs w:val="22"/>
        </w:rPr>
        <w:t>＊</w:t>
      </w:r>
      <w:r w:rsidRPr="00337112">
        <w:rPr>
          <w:rFonts w:hint="eastAsia"/>
          <w:color w:val="FF0000"/>
          <w:sz w:val="22"/>
          <w:szCs w:val="22"/>
        </w:rPr>
        <w:t>科学的根拠に基づき、研究対象者の人権保護の観点から研究の目的に応じ、当該臨床研究の対象とすることの適</w:t>
      </w:r>
      <w:r>
        <w:rPr>
          <w:rFonts w:hint="eastAsia"/>
          <w:color w:val="FF0000"/>
          <w:sz w:val="22"/>
          <w:szCs w:val="22"/>
        </w:rPr>
        <w:t>否について慎重に検討されなければならないことを明らかに</w:t>
      </w:r>
      <w:r w:rsidR="005A0629">
        <w:rPr>
          <w:rFonts w:hint="eastAsia"/>
          <w:color w:val="FF0000"/>
          <w:sz w:val="22"/>
          <w:szCs w:val="22"/>
        </w:rPr>
        <w:t>してください</w:t>
      </w:r>
      <w:r w:rsidRPr="00EB0964">
        <w:rPr>
          <w:rFonts w:hint="eastAsia"/>
          <w:color w:val="FF0000"/>
          <w:sz w:val="22"/>
          <w:szCs w:val="22"/>
        </w:rPr>
        <w:t>。</w:t>
      </w:r>
    </w:p>
    <w:p w14:paraId="12CC6A1E" w14:textId="77777777" w:rsidR="00925930" w:rsidRDefault="00925930" w:rsidP="00337112">
      <w:pPr>
        <w:pStyle w:val="21"/>
        <w:spacing w:line="240" w:lineRule="atLeast"/>
        <w:ind w:leftChars="0" w:left="420"/>
        <w:rPr>
          <w:color w:val="FF0000"/>
          <w:sz w:val="22"/>
          <w:szCs w:val="22"/>
        </w:rPr>
      </w:pPr>
      <w:r w:rsidRPr="00EB0964">
        <w:rPr>
          <w:rFonts w:hint="eastAsia"/>
          <w:color w:val="FF0000"/>
          <w:sz w:val="22"/>
          <w:szCs w:val="22"/>
        </w:rPr>
        <w:t>＊</w:t>
      </w:r>
      <w:r>
        <w:rPr>
          <w:rFonts w:hint="eastAsia"/>
          <w:color w:val="FF0000"/>
          <w:sz w:val="22"/>
          <w:szCs w:val="22"/>
        </w:rPr>
        <w:t>いずれも</w:t>
      </w:r>
      <w:r w:rsidRPr="00925930">
        <w:rPr>
          <w:rFonts w:hint="eastAsia"/>
          <w:color w:val="FF0000"/>
          <w:sz w:val="22"/>
          <w:szCs w:val="22"/>
        </w:rPr>
        <w:t>不当で恣意的な基準としない</w:t>
      </w:r>
      <w:r w:rsidR="005A0629">
        <w:rPr>
          <w:rFonts w:hint="eastAsia"/>
          <w:color w:val="FF0000"/>
          <w:sz w:val="22"/>
          <w:szCs w:val="22"/>
        </w:rPr>
        <w:t>ようにしてください。</w:t>
      </w:r>
    </w:p>
    <w:p w14:paraId="470FAB02" w14:textId="77777777" w:rsidR="0092399E" w:rsidRPr="00EB0964" w:rsidRDefault="0092399E" w:rsidP="00510907">
      <w:pPr>
        <w:pStyle w:val="af3"/>
        <w:spacing w:beforeLines="50" w:before="120" w:line="240" w:lineRule="atLeast"/>
        <w:ind w:leftChars="0" w:left="0"/>
        <w:rPr>
          <w:sz w:val="22"/>
          <w:szCs w:val="22"/>
        </w:rPr>
      </w:pPr>
      <w:r w:rsidRPr="00EB0964">
        <w:rPr>
          <w:sz w:val="22"/>
          <w:szCs w:val="22"/>
        </w:rPr>
        <w:t>（</w:t>
      </w:r>
      <w:r w:rsidRPr="00EB0964">
        <w:rPr>
          <w:sz w:val="22"/>
          <w:szCs w:val="22"/>
        </w:rPr>
        <w:t>1</w:t>
      </w:r>
      <w:r w:rsidRPr="00EB0964">
        <w:rPr>
          <w:sz w:val="22"/>
          <w:szCs w:val="22"/>
        </w:rPr>
        <w:t>）</w:t>
      </w:r>
      <w:r w:rsidRPr="00EB0964">
        <w:rPr>
          <w:rFonts w:hint="eastAsia"/>
          <w:sz w:val="22"/>
          <w:szCs w:val="22"/>
        </w:rPr>
        <w:t>選択基準</w:t>
      </w:r>
    </w:p>
    <w:p w14:paraId="3F2048B7" w14:textId="77777777" w:rsidR="0092399E" w:rsidRPr="00EB0964" w:rsidRDefault="0092399E" w:rsidP="0092399E">
      <w:pPr>
        <w:pStyle w:val="a3"/>
        <w:wordWrap/>
        <w:snapToGrid w:val="0"/>
        <w:spacing w:line="240" w:lineRule="atLeast"/>
        <w:ind w:leftChars="403" w:left="1127" w:hangingChars="129" w:hanging="281"/>
        <w:rPr>
          <w:rFonts w:ascii="Century"/>
          <w:sz w:val="22"/>
          <w:szCs w:val="22"/>
        </w:rPr>
      </w:pPr>
      <w:r w:rsidRPr="00EB0964">
        <w:rPr>
          <w:rFonts w:hAnsi="ＭＳ 明朝" w:cs="ＭＳ 明朝" w:hint="eastAsia"/>
          <w:sz w:val="22"/>
          <w:szCs w:val="22"/>
        </w:rPr>
        <w:t>①</w:t>
      </w:r>
      <w:r w:rsidRPr="00EB0964">
        <w:rPr>
          <w:rFonts w:ascii="Century" w:hint="eastAsia"/>
          <w:sz w:val="22"/>
          <w:szCs w:val="22"/>
        </w:rPr>
        <w:t>同意取得時において</w:t>
      </w:r>
      <w:r w:rsidRPr="00EB0964">
        <w:rPr>
          <w:rFonts w:ascii="Century" w:hint="eastAsia"/>
          <w:color w:val="0000FF"/>
          <w:sz w:val="22"/>
          <w:szCs w:val="22"/>
        </w:rPr>
        <w:t>年齢が○歳以上</w:t>
      </w:r>
      <w:r w:rsidR="0094134D" w:rsidRPr="00EB0964">
        <w:rPr>
          <w:rFonts w:ascii="Century" w:hint="eastAsia"/>
          <w:sz w:val="22"/>
          <w:szCs w:val="22"/>
        </w:rPr>
        <w:t>の</w:t>
      </w:r>
      <w:r w:rsidRPr="00EB0964">
        <w:rPr>
          <w:rFonts w:ascii="Century" w:hint="eastAsia"/>
          <w:sz w:val="22"/>
          <w:szCs w:val="22"/>
        </w:rPr>
        <w:t>者</w:t>
      </w:r>
    </w:p>
    <w:p w14:paraId="549257EA" w14:textId="77777777" w:rsidR="0092399E" w:rsidRDefault="0092399E" w:rsidP="0092399E">
      <w:pPr>
        <w:pStyle w:val="a3"/>
        <w:wordWrap/>
        <w:snapToGrid w:val="0"/>
        <w:spacing w:line="240" w:lineRule="atLeast"/>
        <w:ind w:leftChars="403" w:left="1127" w:hangingChars="129" w:hanging="281"/>
        <w:rPr>
          <w:rFonts w:ascii="Century"/>
          <w:sz w:val="22"/>
          <w:szCs w:val="22"/>
        </w:rPr>
      </w:pPr>
      <w:r w:rsidRPr="00EB0964">
        <w:rPr>
          <w:rFonts w:ascii="Century" w:hint="eastAsia"/>
          <w:sz w:val="22"/>
          <w:szCs w:val="22"/>
        </w:rPr>
        <w:t>②</w:t>
      </w:r>
      <w:r w:rsidR="004E1C57" w:rsidRPr="001448D9">
        <w:rPr>
          <w:rFonts w:ascii="Century" w:hint="eastAsia"/>
          <w:color w:val="0000FF"/>
          <w:sz w:val="22"/>
          <w:szCs w:val="22"/>
        </w:rPr>
        <w:t>事前に病名および病状について主治医等から十分な説明を受けている</w:t>
      </w:r>
    </w:p>
    <w:p w14:paraId="0D439822" w14:textId="77777777" w:rsidR="004E1C57" w:rsidRPr="00EB0964" w:rsidRDefault="003C1B3D" w:rsidP="0092399E">
      <w:pPr>
        <w:pStyle w:val="a3"/>
        <w:wordWrap/>
        <w:snapToGrid w:val="0"/>
        <w:spacing w:line="240" w:lineRule="atLeast"/>
        <w:ind w:leftChars="403" w:left="1127" w:hangingChars="129" w:hanging="281"/>
        <w:rPr>
          <w:rFonts w:ascii="Century"/>
          <w:sz w:val="22"/>
          <w:szCs w:val="22"/>
        </w:rPr>
      </w:pPr>
      <w:r>
        <w:rPr>
          <w:rFonts w:hAnsi="ＭＳ 明朝" w:cs="ＭＳ 明朝" w:hint="eastAsia"/>
          <w:sz w:val="22"/>
          <w:szCs w:val="22"/>
        </w:rPr>
        <w:t>③</w:t>
      </w:r>
    </w:p>
    <w:p w14:paraId="753007F2" w14:textId="4DB99372" w:rsidR="0092399E" w:rsidRPr="00EB0964" w:rsidRDefault="003C1B3D" w:rsidP="0092399E">
      <w:pPr>
        <w:pStyle w:val="a3"/>
        <w:wordWrap/>
        <w:snapToGrid w:val="0"/>
        <w:spacing w:line="240" w:lineRule="atLeast"/>
        <w:ind w:leftChars="403" w:left="1127" w:hangingChars="129" w:hanging="281"/>
        <w:rPr>
          <w:rFonts w:ascii="Century"/>
          <w:sz w:val="22"/>
          <w:szCs w:val="22"/>
        </w:rPr>
      </w:pPr>
      <w:r>
        <w:rPr>
          <w:rFonts w:hAnsi="ＭＳ 明朝" w:cs="ＭＳ 明朝" w:hint="eastAsia"/>
          <w:sz w:val="22"/>
          <w:szCs w:val="22"/>
        </w:rPr>
        <w:t>④</w:t>
      </w:r>
      <w:r w:rsidR="00666281" w:rsidRPr="00EB0964">
        <w:rPr>
          <w:rFonts w:ascii="Century" w:hint="eastAsia"/>
          <w:sz w:val="22"/>
          <w:szCs w:val="22"/>
        </w:rPr>
        <w:t>本研究への参加にあたり説明を受けた後、十分な理解の上、本人の自由意思による文書同意が得られた者</w:t>
      </w:r>
    </w:p>
    <w:p w14:paraId="4EADC693" w14:textId="77777777" w:rsidR="0092399E" w:rsidRDefault="0092399E" w:rsidP="0092399E">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＊選択基準を列挙して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7BA7D263" w14:textId="330D48C4" w:rsidR="00EE2CBA" w:rsidRDefault="00EE2CBA" w:rsidP="0092399E">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w:t>
      </w:r>
      <w:r w:rsidR="00925930" w:rsidRPr="00925930">
        <w:rPr>
          <w:rFonts w:ascii="Century" w:hint="eastAsia"/>
          <w:color w:val="FF0000"/>
          <w:sz w:val="22"/>
          <w:szCs w:val="22"/>
        </w:rPr>
        <w:t>臨床研究の有効性が示された場合にその治療を適用することが妥当とみなされる集団を規定する基準</w:t>
      </w:r>
      <w:r w:rsidR="005A0629">
        <w:rPr>
          <w:rFonts w:ascii="Century" w:hint="eastAsia"/>
          <w:color w:val="FF0000"/>
          <w:sz w:val="22"/>
          <w:szCs w:val="22"/>
        </w:rPr>
        <w:t>にしてください</w:t>
      </w:r>
      <w:r w:rsidR="00925930" w:rsidRPr="00925930">
        <w:rPr>
          <w:rFonts w:ascii="Century" w:hint="eastAsia"/>
          <w:color w:val="FF0000"/>
          <w:sz w:val="22"/>
          <w:szCs w:val="22"/>
        </w:rPr>
        <w:t>。対象疾患、年齢、性別、症状、既往疾患、併存疾患に関する制限、臨床検査値等による閾値、同意能力等を明確に記述</w:t>
      </w:r>
      <w:r w:rsidR="005A0629">
        <w:rPr>
          <w:rFonts w:ascii="Century" w:hint="eastAsia"/>
          <w:color w:val="FF0000"/>
          <w:sz w:val="22"/>
          <w:szCs w:val="22"/>
        </w:rPr>
        <w:t>してください</w:t>
      </w:r>
      <w:r w:rsidR="00925930" w:rsidRPr="00925930">
        <w:rPr>
          <w:rFonts w:ascii="Century" w:hint="eastAsia"/>
          <w:color w:val="FF0000"/>
          <w:sz w:val="22"/>
          <w:szCs w:val="22"/>
        </w:rPr>
        <w:t>。例えば、特定の遺伝子変異を有する者を対象者とする場合、当該遺伝子変異の有無を明記</w:t>
      </w:r>
      <w:r w:rsidR="005A0629">
        <w:rPr>
          <w:rFonts w:ascii="Century" w:hint="eastAsia"/>
          <w:color w:val="FF0000"/>
          <w:sz w:val="22"/>
          <w:szCs w:val="22"/>
        </w:rPr>
        <w:t>してください</w:t>
      </w:r>
      <w:r w:rsidR="00925930" w:rsidRPr="00925930">
        <w:rPr>
          <w:rFonts w:ascii="Century" w:hint="eastAsia"/>
          <w:color w:val="FF0000"/>
          <w:sz w:val="22"/>
          <w:szCs w:val="22"/>
        </w:rPr>
        <w:t>。</w:t>
      </w:r>
    </w:p>
    <w:p w14:paraId="703F09C3" w14:textId="1FAD4579" w:rsidR="004E1C57" w:rsidRDefault="004E1C57" w:rsidP="004E1C57">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w:t>
      </w:r>
      <w:r w:rsidRPr="004E1C57">
        <w:rPr>
          <w:rFonts w:ascii="Century" w:hint="eastAsia"/>
          <w:color w:val="FF0000"/>
          <w:sz w:val="22"/>
          <w:szCs w:val="22"/>
        </w:rPr>
        <w:t>がん等の重大な疾患の研究では、</w:t>
      </w:r>
      <w:r w:rsidR="00831E51">
        <w:rPr>
          <w:rFonts w:ascii="Century" w:hint="eastAsia"/>
          <w:color w:val="FF0000"/>
          <w:sz w:val="22"/>
          <w:szCs w:val="22"/>
        </w:rPr>
        <w:t>選択</w:t>
      </w:r>
      <w:r w:rsidRPr="004E1C57">
        <w:rPr>
          <w:rFonts w:ascii="Century" w:hint="eastAsia"/>
          <w:color w:val="FF0000"/>
          <w:sz w:val="22"/>
          <w:szCs w:val="22"/>
        </w:rPr>
        <w:t>基準</w:t>
      </w:r>
      <w:r w:rsidR="00E6364E">
        <w:rPr>
          <w:rFonts w:ascii="Century" w:hint="eastAsia"/>
          <w:color w:val="FF0000"/>
          <w:sz w:val="22"/>
          <w:szCs w:val="22"/>
        </w:rPr>
        <w:t>として</w:t>
      </w:r>
      <w:r w:rsidRPr="004E1C57">
        <w:rPr>
          <w:rFonts w:ascii="Century" w:hint="eastAsia"/>
          <w:color w:val="FF0000"/>
          <w:sz w:val="22"/>
          <w:szCs w:val="22"/>
        </w:rPr>
        <w:t>事前に病名および病状について主治医等から十分な説明を受けている</w:t>
      </w:r>
      <w:r>
        <w:rPr>
          <w:rFonts w:ascii="Century" w:hint="eastAsia"/>
          <w:color w:val="FF0000"/>
          <w:sz w:val="22"/>
          <w:szCs w:val="22"/>
        </w:rPr>
        <w:t>旨の</w:t>
      </w:r>
      <w:r w:rsidRPr="004E1C57">
        <w:rPr>
          <w:rFonts w:ascii="Century" w:hint="eastAsia"/>
          <w:color w:val="FF0000"/>
          <w:sz w:val="22"/>
          <w:szCs w:val="22"/>
        </w:rPr>
        <w:t>条件を</w:t>
      </w:r>
      <w:r>
        <w:rPr>
          <w:rFonts w:ascii="Century" w:hint="eastAsia"/>
          <w:color w:val="FF0000"/>
          <w:sz w:val="22"/>
          <w:szCs w:val="22"/>
        </w:rPr>
        <w:t>付してください。</w:t>
      </w:r>
    </w:p>
    <w:p w14:paraId="3D6669F6" w14:textId="77777777" w:rsidR="004E1C57" w:rsidRPr="000260F1" w:rsidRDefault="004E1C57" w:rsidP="0092399E">
      <w:pPr>
        <w:pStyle w:val="a3"/>
        <w:wordWrap/>
        <w:snapToGrid w:val="0"/>
        <w:spacing w:line="240" w:lineRule="atLeast"/>
        <w:ind w:leftChars="405" w:left="1107" w:hangingChars="118" w:hanging="257"/>
        <w:rPr>
          <w:rFonts w:ascii="Century"/>
          <w:color w:val="FF0000"/>
          <w:sz w:val="22"/>
          <w:szCs w:val="22"/>
        </w:rPr>
      </w:pPr>
    </w:p>
    <w:p w14:paraId="1CFBE068" w14:textId="77777777" w:rsidR="0092399E" w:rsidRPr="00EB0964" w:rsidRDefault="0092399E" w:rsidP="002F6F60">
      <w:pPr>
        <w:pStyle w:val="a3"/>
        <w:wordWrap/>
        <w:snapToGrid w:val="0"/>
        <w:spacing w:beforeLines="50" w:before="120" w:line="240" w:lineRule="atLeast"/>
        <w:rPr>
          <w:rFonts w:ascii="Century"/>
          <w:sz w:val="22"/>
          <w:szCs w:val="22"/>
        </w:rPr>
      </w:pPr>
      <w:r w:rsidRPr="00EB0964">
        <w:rPr>
          <w:rFonts w:ascii="Century"/>
          <w:sz w:val="22"/>
          <w:szCs w:val="22"/>
        </w:rPr>
        <w:t>（</w:t>
      </w:r>
      <w:r w:rsidR="00510907">
        <w:rPr>
          <w:rFonts w:ascii="Century" w:hint="eastAsia"/>
          <w:sz w:val="22"/>
          <w:szCs w:val="22"/>
        </w:rPr>
        <w:t>2</w:t>
      </w:r>
      <w:r w:rsidRPr="00EB0964">
        <w:rPr>
          <w:rFonts w:ascii="Century"/>
          <w:sz w:val="22"/>
          <w:szCs w:val="22"/>
        </w:rPr>
        <w:t>）</w:t>
      </w:r>
      <w:r w:rsidRPr="00EB0964">
        <w:rPr>
          <w:rFonts w:ascii="Century" w:hint="eastAsia"/>
          <w:sz w:val="22"/>
          <w:szCs w:val="22"/>
        </w:rPr>
        <w:t>除外基準</w:t>
      </w:r>
    </w:p>
    <w:p w14:paraId="05DCA7B0"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①</w:t>
      </w:r>
    </w:p>
    <w:p w14:paraId="7D19BD5C"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②</w:t>
      </w:r>
    </w:p>
    <w:p w14:paraId="5F827BFD"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③</w:t>
      </w:r>
      <w:r w:rsidR="00666281" w:rsidRPr="00EB0964">
        <w:rPr>
          <w:rFonts w:ascii="Century" w:hint="eastAsia"/>
          <w:sz w:val="22"/>
          <w:szCs w:val="22"/>
        </w:rPr>
        <w:t>その他、研究責任</w:t>
      </w:r>
      <w:r w:rsidR="005740EF">
        <w:rPr>
          <w:rFonts w:ascii="Century" w:hint="eastAsia"/>
          <w:color w:val="000000"/>
          <w:sz w:val="22"/>
          <w:szCs w:val="22"/>
        </w:rPr>
        <w:t>医師</w:t>
      </w:r>
      <w:r w:rsidR="00666281" w:rsidRPr="00EB0964">
        <w:rPr>
          <w:rFonts w:ascii="Century" w:hint="eastAsia"/>
          <w:color w:val="000000"/>
          <w:sz w:val="22"/>
          <w:szCs w:val="22"/>
        </w:rPr>
        <w:t>が研究対象者として不適</w:t>
      </w:r>
      <w:r w:rsidR="00666281" w:rsidRPr="00EB0964">
        <w:rPr>
          <w:rFonts w:ascii="Century" w:hint="eastAsia"/>
          <w:sz w:val="22"/>
          <w:szCs w:val="22"/>
        </w:rPr>
        <w:t>当と判断した者</w:t>
      </w:r>
    </w:p>
    <w:p w14:paraId="2BDB85A2" w14:textId="77777777" w:rsidR="009A13B0" w:rsidRDefault="0092399E" w:rsidP="009A13B0">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＊除外基準を列挙して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1FA260D6" w14:textId="77777777" w:rsidR="00510907" w:rsidRDefault="00510907" w:rsidP="009A13B0">
      <w:pPr>
        <w:pStyle w:val="a3"/>
        <w:wordWrap/>
        <w:snapToGrid w:val="0"/>
        <w:spacing w:line="240" w:lineRule="atLeast"/>
        <w:ind w:leftChars="405" w:left="1107" w:hangingChars="118" w:hanging="257"/>
        <w:rPr>
          <w:rFonts w:ascii="Century"/>
          <w:color w:val="FF0000"/>
          <w:sz w:val="22"/>
          <w:szCs w:val="22"/>
        </w:rPr>
      </w:pPr>
      <w:r>
        <w:rPr>
          <w:rFonts w:ascii="Century" w:hint="eastAsia"/>
          <w:color w:val="FF0000"/>
          <w:sz w:val="22"/>
          <w:szCs w:val="22"/>
        </w:rPr>
        <w:t>＊</w:t>
      </w:r>
      <w:r w:rsidR="00925930" w:rsidRPr="00925930">
        <w:rPr>
          <w:rFonts w:ascii="Century" w:hint="eastAsia"/>
          <w:color w:val="FF0000"/>
          <w:sz w:val="22"/>
          <w:szCs w:val="22"/>
        </w:rPr>
        <w:t>選択基準で示される集団に属するが、特定の状況下でリスクが高くなり臨床研究への参加が倫理的でない、また、臨床研究の有効性・安全性評価に影響を及ぼすと判断されることを規定する基準</w:t>
      </w:r>
      <w:r w:rsidR="005A0629">
        <w:rPr>
          <w:rFonts w:ascii="Century" w:hint="eastAsia"/>
          <w:color w:val="FF0000"/>
          <w:sz w:val="22"/>
          <w:szCs w:val="22"/>
        </w:rPr>
        <w:t>にしてください</w:t>
      </w:r>
      <w:r w:rsidR="00925930" w:rsidRPr="00925930">
        <w:rPr>
          <w:rFonts w:ascii="Century" w:hint="eastAsia"/>
          <w:color w:val="FF0000"/>
          <w:sz w:val="22"/>
          <w:szCs w:val="22"/>
        </w:rPr>
        <w:t>。</w:t>
      </w:r>
    </w:p>
    <w:p w14:paraId="3369A212" w14:textId="77777777" w:rsidR="00E6364E" w:rsidRPr="00EB0964" w:rsidRDefault="00E6364E" w:rsidP="009A13B0">
      <w:pPr>
        <w:pStyle w:val="a3"/>
        <w:wordWrap/>
        <w:snapToGrid w:val="0"/>
        <w:spacing w:line="240" w:lineRule="atLeast"/>
        <w:ind w:leftChars="405" w:left="1107" w:hangingChars="118" w:hanging="257"/>
        <w:rPr>
          <w:rFonts w:ascii="Century"/>
          <w:color w:val="FF0000"/>
          <w:sz w:val="22"/>
          <w:szCs w:val="22"/>
        </w:rPr>
      </w:pPr>
    </w:p>
    <w:p w14:paraId="767B6C72" w14:textId="77777777" w:rsidR="00925930" w:rsidRPr="00EB0964" w:rsidRDefault="00925930" w:rsidP="00925930">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3</w:t>
      </w:r>
      <w:r w:rsidRPr="00EB0964">
        <w:rPr>
          <w:rFonts w:ascii="Century"/>
          <w:sz w:val="22"/>
          <w:szCs w:val="22"/>
        </w:rPr>
        <w:t>）</w:t>
      </w:r>
      <w:r>
        <w:rPr>
          <w:rFonts w:ascii="Century" w:hint="eastAsia"/>
          <w:sz w:val="22"/>
          <w:szCs w:val="22"/>
        </w:rPr>
        <w:t>中止</w:t>
      </w:r>
      <w:r w:rsidRPr="00EB0964">
        <w:rPr>
          <w:rFonts w:ascii="Century" w:hint="eastAsia"/>
          <w:sz w:val="22"/>
          <w:szCs w:val="22"/>
        </w:rPr>
        <w:t>基準</w:t>
      </w:r>
    </w:p>
    <w:p w14:paraId="77FC3E6F" w14:textId="554EE442" w:rsidR="00EC7268" w:rsidRPr="00EC7268" w:rsidRDefault="00EC7268" w:rsidP="00EC7268">
      <w:pPr>
        <w:pStyle w:val="a3"/>
        <w:snapToGrid w:val="0"/>
        <w:spacing w:line="240" w:lineRule="atLeast"/>
        <w:ind w:leftChars="405" w:left="850"/>
        <w:rPr>
          <w:rFonts w:ascii="Century"/>
          <w:sz w:val="22"/>
          <w:szCs w:val="22"/>
        </w:rPr>
      </w:pPr>
      <w:r w:rsidRPr="00EC7268">
        <w:rPr>
          <w:rFonts w:ascii="Century" w:hint="eastAsia"/>
          <w:sz w:val="22"/>
          <w:szCs w:val="22"/>
        </w:rPr>
        <w:t>①研究対象者から研究参加の辞退の申し出や同意の撤回があった場合</w:t>
      </w:r>
    </w:p>
    <w:p w14:paraId="22F40D41" w14:textId="4E97A5BF" w:rsidR="00EC7268" w:rsidRDefault="00EC7268" w:rsidP="00EC7268">
      <w:pPr>
        <w:pStyle w:val="a3"/>
        <w:snapToGrid w:val="0"/>
        <w:spacing w:line="240" w:lineRule="atLeast"/>
        <w:ind w:leftChars="405" w:left="850"/>
        <w:rPr>
          <w:rFonts w:ascii="Century"/>
          <w:sz w:val="22"/>
          <w:szCs w:val="22"/>
        </w:rPr>
      </w:pPr>
      <w:r w:rsidRPr="00EC7268">
        <w:rPr>
          <w:rFonts w:ascii="Century" w:hint="eastAsia"/>
          <w:sz w:val="22"/>
          <w:szCs w:val="22"/>
        </w:rPr>
        <w:t>②本研究全体が中止された場合</w:t>
      </w:r>
    </w:p>
    <w:p w14:paraId="07AD43DE" w14:textId="77777777" w:rsidR="004716E2" w:rsidRPr="00EC7268" w:rsidRDefault="004328F4" w:rsidP="00EC7268">
      <w:pPr>
        <w:pStyle w:val="a3"/>
        <w:snapToGrid w:val="0"/>
        <w:spacing w:line="240" w:lineRule="atLeast"/>
        <w:ind w:leftChars="405" w:left="850"/>
        <w:rPr>
          <w:rFonts w:ascii="Century"/>
          <w:sz w:val="22"/>
          <w:szCs w:val="22"/>
        </w:rPr>
      </w:pPr>
      <w:r>
        <w:rPr>
          <w:rFonts w:hAnsi="ＭＳ 明朝" w:cs="ＭＳ 明朝" w:hint="eastAsia"/>
          <w:sz w:val="22"/>
          <w:szCs w:val="22"/>
        </w:rPr>
        <w:t>③</w:t>
      </w:r>
      <w:r w:rsidR="004716E2" w:rsidRPr="004716E2">
        <w:rPr>
          <w:rFonts w:ascii="Century" w:hint="eastAsia"/>
          <w:sz w:val="22"/>
          <w:szCs w:val="22"/>
        </w:rPr>
        <w:t>研究責任医師（分担医師）が、</w:t>
      </w:r>
      <w:r w:rsidR="004716E2">
        <w:rPr>
          <w:rFonts w:ascii="Century" w:hint="eastAsia"/>
          <w:sz w:val="22"/>
          <w:szCs w:val="22"/>
        </w:rPr>
        <w:t>被験</w:t>
      </w:r>
      <w:r w:rsidR="004716E2" w:rsidRPr="004716E2">
        <w:rPr>
          <w:rFonts w:ascii="Century" w:hint="eastAsia"/>
          <w:sz w:val="22"/>
          <w:szCs w:val="22"/>
        </w:rPr>
        <w:t>薬投与（</w:t>
      </w:r>
      <w:r w:rsidR="004716E2">
        <w:rPr>
          <w:rFonts w:ascii="Century" w:hint="eastAsia"/>
          <w:sz w:val="22"/>
          <w:szCs w:val="22"/>
        </w:rPr>
        <w:t>被験</w:t>
      </w:r>
      <w:r w:rsidR="004716E2" w:rsidRPr="004716E2">
        <w:rPr>
          <w:rFonts w:ascii="Century" w:hint="eastAsia"/>
          <w:sz w:val="22"/>
          <w:szCs w:val="22"/>
        </w:rPr>
        <w:t>機器使用）</w:t>
      </w:r>
      <w:r w:rsidR="004716E2">
        <w:rPr>
          <w:rFonts w:ascii="Century" w:hint="eastAsia"/>
          <w:sz w:val="22"/>
          <w:szCs w:val="22"/>
        </w:rPr>
        <w:t>による疾病等で</w:t>
      </w:r>
      <w:r w:rsidR="004716E2" w:rsidRPr="004716E2">
        <w:rPr>
          <w:rFonts w:ascii="Century" w:hint="eastAsia"/>
          <w:sz w:val="22"/>
          <w:szCs w:val="22"/>
        </w:rPr>
        <w:t>中止が必要と判断した場合</w:t>
      </w:r>
    </w:p>
    <w:p w14:paraId="1D11598B" w14:textId="319CB29F" w:rsidR="00925930" w:rsidRPr="00EB0964" w:rsidRDefault="004328F4" w:rsidP="00EC7268">
      <w:pPr>
        <w:pStyle w:val="a3"/>
        <w:wordWrap/>
        <w:snapToGrid w:val="0"/>
        <w:spacing w:line="240" w:lineRule="atLeast"/>
        <w:ind w:leftChars="405" w:left="850"/>
        <w:rPr>
          <w:rFonts w:ascii="Century"/>
          <w:sz w:val="22"/>
          <w:szCs w:val="22"/>
        </w:rPr>
      </w:pPr>
      <w:r>
        <w:rPr>
          <w:rFonts w:hAnsi="ＭＳ 明朝" w:cs="ＭＳ 明朝" w:hint="eastAsia"/>
          <w:sz w:val="22"/>
          <w:szCs w:val="22"/>
        </w:rPr>
        <w:t>④</w:t>
      </w:r>
      <w:r w:rsidR="00EC7268" w:rsidRPr="00EC7268">
        <w:rPr>
          <w:rFonts w:ascii="Century" w:hint="eastAsia"/>
          <w:sz w:val="22"/>
          <w:szCs w:val="22"/>
        </w:rPr>
        <w:t>その他の理由により、研究</w:t>
      </w:r>
      <w:r w:rsidR="007327A2">
        <w:rPr>
          <w:rFonts w:ascii="Century" w:hint="eastAsia"/>
          <w:sz w:val="22"/>
          <w:szCs w:val="22"/>
        </w:rPr>
        <w:t>代表医師</w:t>
      </w:r>
      <w:r w:rsidR="00EC7268" w:rsidRPr="00EC7268">
        <w:rPr>
          <w:rFonts w:ascii="Century" w:hint="eastAsia"/>
          <w:sz w:val="22"/>
          <w:szCs w:val="22"/>
        </w:rPr>
        <w:t>が研究の中止が適当と判断した場合</w:t>
      </w:r>
    </w:p>
    <w:p w14:paraId="3DA4DE52" w14:textId="77777777" w:rsidR="00925930" w:rsidRDefault="00925930" w:rsidP="00925930">
      <w:pPr>
        <w:pStyle w:val="a3"/>
        <w:wordWrap/>
        <w:snapToGrid w:val="0"/>
        <w:spacing w:line="240" w:lineRule="atLeast"/>
        <w:ind w:leftChars="405" w:left="1107" w:hangingChars="118" w:hanging="257"/>
        <w:rPr>
          <w:rFonts w:ascii="Century"/>
          <w:color w:val="FF0000"/>
          <w:sz w:val="22"/>
          <w:szCs w:val="22"/>
        </w:rPr>
      </w:pPr>
      <w:r>
        <w:rPr>
          <w:rFonts w:ascii="Century" w:hint="eastAsia"/>
          <w:color w:val="FF0000"/>
          <w:sz w:val="22"/>
          <w:szCs w:val="22"/>
        </w:rPr>
        <w:t>＊中止</w:t>
      </w:r>
      <w:r w:rsidRPr="00EB0964">
        <w:rPr>
          <w:rFonts w:ascii="Century" w:hint="eastAsia"/>
          <w:color w:val="FF0000"/>
          <w:sz w:val="22"/>
          <w:szCs w:val="22"/>
        </w:rPr>
        <w:t>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78F1CBCC" w14:textId="637D397A" w:rsidR="00925930" w:rsidRPr="00EB0964" w:rsidRDefault="00925930" w:rsidP="001408D4">
      <w:pPr>
        <w:pStyle w:val="a3"/>
        <w:wordWrap/>
        <w:snapToGrid w:val="0"/>
        <w:spacing w:line="240" w:lineRule="atLeast"/>
        <w:ind w:leftChars="403" w:left="1073" w:hangingChars="104" w:hanging="227"/>
        <w:rPr>
          <w:rFonts w:ascii="Century"/>
          <w:color w:val="FF0000"/>
          <w:sz w:val="22"/>
          <w:szCs w:val="22"/>
        </w:rPr>
      </w:pPr>
      <w:r>
        <w:rPr>
          <w:rFonts w:ascii="Century" w:hint="eastAsia"/>
          <w:color w:val="FF0000"/>
          <w:sz w:val="22"/>
          <w:szCs w:val="22"/>
        </w:rPr>
        <w:t>＊</w:t>
      </w:r>
      <w:r w:rsidRPr="00925930">
        <w:rPr>
          <w:rFonts w:ascii="Century" w:hint="eastAsia"/>
          <w:color w:val="FF0000"/>
          <w:sz w:val="22"/>
          <w:szCs w:val="22"/>
        </w:rPr>
        <w:t>いつ、どのようにして対象者の参加を中止とするか、理由を含めて規定</w:t>
      </w:r>
      <w:r w:rsidR="005A0629">
        <w:rPr>
          <w:rFonts w:ascii="Century" w:hint="eastAsia"/>
          <w:color w:val="FF0000"/>
          <w:sz w:val="22"/>
          <w:szCs w:val="22"/>
        </w:rPr>
        <w:t>してください</w:t>
      </w:r>
      <w:r w:rsidRPr="00925930">
        <w:rPr>
          <w:rFonts w:ascii="Century" w:hint="eastAsia"/>
          <w:color w:val="FF0000"/>
          <w:sz w:val="22"/>
          <w:szCs w:val="22"/>
        </w:rPr>
        <w:t>。また、中止後、どのようなデータをいつ集めるかも含めて記載</w:t>
      </w:r>
      <w:r w:rsidR="005A0629">
        <w:rPr>
          <w:rFonts w:ascii="Century" w:hint="eastAsia"/>
          <w:color w:val="FF0000"/>
          <w:sz w:val="22"/>
          <w:szCs w:val="22"/>
        </w:rPr>
        <w:t>してください</w:t>
      </w:r>
      <w:r w:rsidRPr="00925930">
        <w:rPr>
          <w:rFonts w:ascii="Century" w:hint="eastAsia"/>
          <w:color w:val="FF0000"/>
          <w:sz w:val="22"/>
          <w:szCs w:val="22"/>
        </w:rPr>
        <w:t>。</w:t>
      </w:r>
    </w:p>
    <w:p w14:paraId="6F245368" w14:textId="77777777" w:rsidR="004808DD" w:rsidRPr="004808DD" w:rsidRDefault="004808DD" w:rsidP="004808DD">
      <w:pPr>
        <w:pStyle w:val="a3"/>
        <w:wordWrap/>
        <w:snapToGrid w:val="0"/>
        <w:spacing w:beforeLines="50" w:before="120" w:line="240" w:lineRule="atLeast"/>
        <w:rPr>
          <w:rFonts w:ascii="Century"/>
          <w:sz w:val="22"/>
          <w:szCs w:val="22"/>
        </w:rPr>
      </w:pPr>
      <w:r w:rsidRPr="004808DD">
        <w:rPr>
          <w:rFonts w:ascii="Century"/>
          <w:sz w:val="22"/>
          <w:szCs w:val="22"/>
        </w:rPr>
        <w:t>（</w:t>
      </w:r>
      <w:r w:rsidR="00925930">
        <w:rPr>
          <w:rFonts w:ascii="Century" w:hint="eastAsia"/>
          <w:sz w:val="22"/>
          <w:szCs w:val="22"/>
        </w:rPr>
        <w:t>4</w:t>
      </w:r>
      <w:r w:rsidRPr="004808DD">
        <w:rPr>
          <w:rFonts w:ascii="Century"/>
          <w:sz w:val="22"/>
          <w:szCs w:val="22"/>
        </w:rPr>
        <w:t>）</w:t>
      </w:r>
      <w:r w:rsidRPr="004808DD">
        <w:rPr>
          <w:rFonts w:ascii="Century" w:hint="eastAsia"/>
          <w:sz w:val="22"/>
          <w:szCs w:val="22"/>
        </w:rPr>
        <w:t>代諾者による同意</w:t>
      </w:r>
      <w:r>
        <w:rPr>
          <w:rFonts w:ascii="Century" w:hint="eastAsia"/>
          <w:sz w:val="22"/>
          <w:szCs w:val="22"/>
        </w:rPr>
        <w:t>と手続き</w:t>
      </w:r>
    </w:p>
    <w:p w14:paraId="5FA0B830" w14:textId="303EBEBE" w:rsidR="0092399E" w:rsidRPr="00EB0964" w:rsidRDefault="0092399E" w:rsidP="001408D4">
      <w:pPr>
        <w:pStyle w:val="a3"/>
        <w:wordWrap/>
        <w:snapToGrid w:val="0"/>
        <w:spacing w:line="240" w:lineRule="atLeast"/>
        <w:ind w:leftChars="402" w:left="1047" w:hangingChars="93" w:hanging="203"/>
        <w:rPr>
          <w:rFonts w:ascii="Century"/>
          <w:color w:val="FF0000"/>
          <w:sz w:val="22"/>
          <w:szCs w:val="22"/>
        </w:rPr>
      </w:pPr>
      <w:r w:rsidRPr="00EB0964">
        <w:rPr>
          <w:rFonts w:ascii="Century" w:hint="eastAsia"/>
          <w:color w:val="FF0000"/>
          <w:sz w:val="22"/>
          <w:szCs w:val="22"/>
        </w:rPr>
        <w:t>＊</w:t>
      </w:r>
      <w:r w:rsidR="00925930" w:rsidRPr="00925930">
        <w:rPr>
          <w:rFonts w:ascii="Century" w:hint="eastAsia"/>
          <w:color w:val="FF0000"/>
          <w:sz w:val="22"/>
          <w:szCs w:val="22"/>
        </w:rPr>
        <w:t>やむを得ず、同意の能力を欠く者、同意の任意性が損なわれるおそれのある者を研究対象者とする場合には、その必然性を記載</w:t>
      </w:r>
      <w:r w:rsidR="005A0629">
        <w:rPr>
          <w:rFonts w:ascii="Century" w:hint="eastAsia"/>
          <w:color w:val="FF0000"/>
          <w:sz w:val="22"/>
          <w:szCs w:val="22"/>
        </w:rPr>
        <w:t>してください</w:t>
      </w:r>
      <w:r w:rsidRPr="00EB0964">
        <w:rPr>
          <w:rFonts w:ascii="Century" w:hint="eastAsia"/>
          <w:color w:val="FF0000"/>
          <w:sz w:val="22"/>
          <w:szCs w:val="22"/>
        </w:rPr>
        <w:t>。</w:t>
      </w:r>
    </w:p>
    <w:p w14:paraId="33C6E992" w14:textId="77777777" w:rsidR="006E3D6B" w:rsidRPr="004808DD" w:rsidRDefault="006E3D6B" w:rsidP="006C7276">
      <w:pPr>
        <w:pStyle w:val="21"/>
        <w:spacing w:line="240" w:lineRule="atLeast"/>
        <w:ind w:leftChars="473" w:left="1250" w:hangingChars="117" w:hanging="257"/>
        <w:rPr>
          <w:color w:val="FF0000"/>
          <w:sz w:val="22"/>
          <w:szCs w:val="22"/>
        </w:rPr>
      </w:pPr>
    </w:p>
    <w:p w14:paraId="70FB6199" w14:textId="77777777" w:rsidR="000111C0" w:rsidRPr="00A5005C" w:rsidRDefault="00B43C0C" w:rsidP="00B43C0C">
      <w:pPr>
        <w:pStyle w:val="a3"/>
        <w:numPr>
          <w:ilvl w:val="0"/>
          <w:numId w:val="1"/>
        </w:numPr>
        <w:spacing w:beforeLines="50" w:before="120" w:afterLines="50" w:after="120" w:line="240" w:lineRule="auto"/>
        <w:outlineLvl w:val="0"/>
        <w:rPr>
          <w:rFonts w:ascii="Century"/>
          <w:b/>
          <w:bCs/>
          <w:sz w:val="24"/>
          <w:szCs w:val="24"/>
        </w:rPr>
      </w:pPr>
      <w:bookmarkStart w:id="12" w:name="_Toc123892514"/>
      <w:bookmarkStart w:id="13" w:name="_Toc240945968"/>
      <w:bookmarkStart w:id="14" w:name="_Toc240946068"/>
      <w:r w:rsidRPr="00B43C0C">
        <w:rPr>
          <w:rFonts w:ascii="Century" w:hint="eastAsia"/>
          <w:b/>
          <w:bCs/>
          <w:sz w:val="24"/>
          <w:szCs w:val="24"/>
        </w:rPr>
        <w:lastRenderedPageBreak/>
        <w:t>臨床研究の対象者に対する治療</w:t>
      </w:r>
      <w:bookmarkEnd w:id="12"/>
    </w:p>
    <w:p w14:paraId="76DC296F" w14:textId="77777777" w:rsidR="000111C0" w:rsidRDefault="000111C0" w:rsidP="00792C42">
      <w:pPr>
        <w:pStyle w:val="a3"/>
        <w:snapToGrid w:val="0"/>
        <w:spacing w:beforeLines="50" w:before="120" w:line="240" w:lineRule="atLeast"/>
        <w:ind w:left="425" w:hangingChars="195" w:hanging="425"/>
        <w:rPr>
          <w:rFonts w:ascii="Century"/>
          <w:sz w:val="22"/>
          <w:szCs w:val="22"/>
        </w:rPr>
      </w:pPr>
      <w:r w:rsidRPr="00EB0964">
        <w:rPr>
          <w:rFonts w:ascii="Century"/>
          <w:sz w:val="22"/>
          <w:szCs w:val="22"/>
        </w:rPr>
        <w:t>（</w:t>
      </w:r>
      <w:r w:rsidR="003A261F">
        <w:rPr>
          <w:rFonts w:ascii="Century" w:hint="eastAsia"/>
          <w:sz w:val="22"/>
          <w:szCs w:val="22"/>
        </w:rPr>
        <w:t>1</w:t>
      </w:r>
      <w:r w:rsidRPr="00EB0964">
        <w:rPr>
          <w:rFonts w:ascii="Century"/>
          <w:sz w:val="22"/>
          <w:szCs w:val="22"/>
        </w:rPr>
        <w:t>）</w:t>
      </w:r>
      <w:r w:rsidR="00792C42" w:rsidRPr="00792C42">
        <w:rPr>
          <w:rFonts w:ascii="Century" w:hint="eastAsia"/>
          <w:sz w:val="22"/>
          <w:szCs w:val="22"/>
        </w:rPr>
        <w:t>臨床研究実施前及び臨床研究実施中に許容される治療法（緊急時の治療を含む。）及び禁止される治療法</w:t>
      </w:r>
    </w:p>
    <w:p w14:paraId="772E7517" w14:textId="77777777" w:rsidR="006536CD" w:rsidRDefault="006536CD" w:rsidP="006536CD">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前治療、または併用療法として制限が必要な</w:t>
      </w:r>
      <w:r w:rsidR="001B3A5B">
        <w:rPr>
          <w:rFonts w:ascii="Century" w:hint="eastAsia"/>
          <w:color w:val="FF0000"/>
          <w:sz w:val="22"/>
          <w:szCs w:val="22"/>
        </w:rPr>
        <w:t>治療法</w:t>
      </w:r>
      <w:r>
        <w:rPr>
          <w:rFonts w:ascii="Century" w:hint="eastAsia"/>
          <w:color w:val="FF0000"/>
          <w:sz w:val="22"/>
          <w:szCs w:val="22"/>
        </w:rPr>
        <w:t>について記載してください。</w:t>
      </w:r>
    </w:p>
    <w:p w14:paraId="4C4EF79A" w14:textId="77777777" w:rsidR="006536CD" w:rsidRPr="00607C1A" w:rsidRDefault="006536CD" w:rsidP="00792C42">
      <w:pPr>
        <w:pStyle w:val="a3"/>
        <w:snapToGrid w:val="0"/>
        <w:spacing w:beforeLines="50" w:before="120" w:line="240" w:lineRule="atLeast"/>
        <w:ind w:left="425" w:hangingChars="195" w:hanging="425"/>
        <w:rPr>
          <w:rFonts w:ascii="Century"/>
          <w:sz w:val="22"/>
          <w:szCs w:val="22"/>
        </w:rPr>
      </w:pPr>
    </w:p>
    <w:p w14:paraId="0C7DBFB7" w14:textId="77777777" w:rsidR="000111C0" w:rsidRPr="009D2586" w:rsidRDefault="000111C0" w:rsidP="000111C0">
      <w:pPr>
        <w:pStyle w:val="a3"/>
        <w:snapToGrid w:val="0"/>
        <w:spacing w:beforeLines="50" w:before="120" w:line="240" w:lineRule="atLeast"/>
        <w:rPr>
          <w:rFonts w:ascii="Century"/>
          <w:sz w:val="22"/>
          <w:szCs w:val="22"/>
        </w:rPr>
      </w:pPr>
      <w:r w:rsidRPr="009D2586">
        <w:rPr>
          <w:rFonts w:ascii="Century"/>
          <w:sz w:val="22"/>
          <w:szCs w:val="22"/>
        </w:rPr>
        <w:t>（</w:t>
      </w:r>
      <w:r w:rsidR="003A261F">
        <w:rPr>
          <w:rFonts w:ascii="Century" w:hint="eastAsia"/>
          <w:sz w:val="22"/>
          <w:szCs w:val="22"/>
        </w:rPr>
        <w:t>2</w:t>
      </w:r>
      <w:r w:rsidRPr="009D2586">
        <w:rPr>
          <w:rFonts w:ascii="Century"/>
          <w:sz w:val="22"/>
          <w:szCs w:val="22"/>
        </w:rPr>
        <w:t>）</w:t>
      </w:r>
      <w:r w:rsidR="00792C42" w:rsidRPr="00792C42">
        <w:rPr>
          <w:rFonts w:ascii="Century" w:hint="eastAsia"/>
          <w:sz w:val="22"/>
          <w:szCs w:val="22"/>
        </w:rPr>
        <w:t>臨床研究の対象者への医薬品の投与等、その他の取り決め事項の遵守状況を確認する手順</w:t>
      </w:r>
    </w:p>
    <w:p w14:paraId="4F30911E" w14:textId="77777777" w:rsidR="006536CD" w:rsidRDefault="006536CD" w:rsidP="006536CD">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服薬や食事制限などに対するアドヒアランスを測る方法について記載してください。</w:t>
      </w:r>
    </w:p>
    <w:p w14:paraId="153C0A3C" w14:textId="77777777" w:rsidR="000111C0" w:rsidRPr="006536CD" w:rsidRDefault="000111C0" w:rsidP="000111C0">
      <w:pPr>
        <w:pStyle w:val="a3"/>
        <w:spacing w:line="240" w:lineRule="auto"/>
        <w:rPr>
          <w:rFonts w:ascii="Century"/>
          <w:b/>
          <w:bCs/>
          <w:sz w:val="24"/>
          <w:szCs w:val="24"/>
        </w:rPr>
      </w:pPr>
    </w:p>
    <w:p w14:paraId="3B616D93" w14:textId="77777777" w:rsidR="00BF4278"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5" w:name="_Toc123892515"/>
      <w:r w:rsidRPr="00B43C0C">
        <w:rPr>
          <w:rFonts w:ascii="Century" w:hint="eastAsia"/>
          <w:b/>
          <w:bCs/>
          <w:sz w:val="24"/>
          <w:szCs w:val="24"/>
        </w:rPr>
        <w:t>有効性の評価</w:t>
      </w:r>
      <w:bookmarkEnd w:id="13"/>
      <w:bookmarkEnd w:id="14"/>
      <w:bookmarkEnd w:id="15"/>
    </w:p>
    <w:p w14:paraId="23B568B6" w14:textId="78D21642" w:rsidR="00E228BB" w:rsidRDefault="00E228BB" w:rsidP="003A530B">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本研究で作成した、または作成予定の</w:t>
      </w:r>
      <w:r w:rsidRPr="00E228BB">
        <w:rPr>
          <w:rFonts w:ascii="Century" w:hint="eastAsia"/>
          <w:color w:val="FF0000"/>
          <w:sz w:val="22"/>
          <w:szCs w:val="22"/>
        </w:rPr>
        <w:t>症例報告書に記載すべき事項が十分に読み取れる</w:t>
      </w:r>
      <w:r>
        <w:rPr>
          <w:rFonts w:ascii="Century" w:hint="eastAsia"/>
          <w:color w:val="FF0000"/>
          <w:sz w:val="22"/>
          <w:szCs w:val="22"/>
        </w:rPr>
        <w:t>よう、「</w:t>
      </w:r>
      <w:r w:rsidR="007327A2">
        <w:rPr>
          <w:rFonts w:ascii="Century" w:hint="eastAsia"/>
          <w:color w:val="FF0000"/>
          <w:sz w:val="22"/>
          <w:szCs w:val="22"/>
        </w:rPr>
        <w:t>7</w:t>
      </w:r>
      <w:r w:rsidR="007327A2">
        <w:rPr>
          <w:rFonts w:ascii="Century" w:hint="eastAsia"/>
          <w:color w:val="FF0000"/>
          <w:sz w:val="22"/>
          <w:szCs w:val="22"/>
        </w:rPr>
        <w:t>．</w:t>
      </w:r>
      <w:r>
        <w:rPr>
          <w:rFonts w:ascii="Century" w:hint="eastAsia"/>
          <w:color w:val="FF0000"/>
          <w:sz w:val="22"/>
          <w:szCs w:val="22"/>
        </w:rPr>
        <w:t>有効性の評価」および｢</w:t>
      </w:r>
      <w:r w:rsidR="007327A2">
        <w:rPr>
          <w:rFonts w:ascii="Century" w:hint="eastAsia"/>
          <w:color w:val="FF0000"/>
          <w:sz w:val="22"/>
          <w:szCs w:val="22"/>
        </w:rPr>
        <w:t>8</w:t>
      </w:r>
      <w:r w:rsidR="007327A2">
        <w:rPr>
          <w:rFonts w:ascii="Century" w:hint="eastAsia"/>
          <w:color w:val="FF0000"/>
          <w:sz w:val="22"/>
          <w:szCs w:val="22"/>
        </w:rPr>
        <w:t>．</w:t>
      </w:r>
      <w:r>
        <w:rPr>
          <w:rFonts w:ascii="Century" w:hint="eastAsia"/>
          <w:color w:val="FF0000"/>
          <w:sz w:val="22"/>
          <w:szCs w:val="22"/>
        </w:rPr>
        <w:t>安全性の評価｣を記載してください。</w:t>
      </w:r>
    </w:p>
    <w:p w14:paraId="017ECC76" w14:textId="77777777" w:rsidR="00BF4278" w:rsidRDefault="00792C42" w:rsidP="001408D4">
      <w:pPr>
        <w:pStyle w:val="a3"/>
        <w:wordWrap/>
        <w:snapToGrid w:val="0"/>
        <w:spacing w:before="50" w:line="240" w:lineRule="atLeast"/>
        <w:ind w:leftChars="135" w:left="283" w:firstLine="1"/>
        <w:rPr>
          <w:rFonts w:ascii="Century"/>
          <w:sz w:val="22"/>
          <w:szCs w:val="22"/>
        </w:rPr>
      </w:pPr>
      <w:r w:rsidRPr="00792C42">
        <w:rPr>
          <w:rFonts w:ascii="Century" w:hint="eastAsia"/>
          <w:sz w:val="22"/>
          <w:szCs w:val="22"/>
        </w:rPr>
        <w:t>有効性評価指標の特定</w:t>
      </w:r>
    </w:p>
    <w:p w14:paraId="78768323" w14:textId="37E9C1D8" w:rsidR="0022312B" w:rsidRPr="00EB0964" w:rsidRDefault="0022312B" w:rsidP="003D2DF7">
      <w:pPr>
        <w:pStyle w:val="a3"/>
        <w:wordWrap/>
        <w:snapToGrid w:val="0"/>
        <w:spacing w:beforeLines="50" w:before="120" w:line="240" w:lineRule="atLeast"/>
        <w:ind w:leftChars="136" w:left="565" w:hangingChars="128" w:hanging="279"/>
        <w:rPr>
          <w:rFonts w:ascii="Century"/>
          <w:sz w:val="22"/>
          <w:szCs w:val="22"/>
        </w:rPr>
      </w:pPr>
      <w:r w:rsidRPr="00EB0964">
        <w:rPr>
          <w:rFonts w:ascii="Century" w:hint="eastAsia"/>
          <w:color w:val="FF0000"/>
          <w:sz w:val="22"/>
          <w:szCs w:val="22"/>
        </w:rPr>
        <w:t>＊</w:t>
      </w:r>
      <w:r>
        <w:rPr>
          <w:rFonts w:ascii="Century" w:hint="eastAsia"/>
          <w:color w:val="FF0000"/>
          <w:sz w:val="22"/>
          <w:szCs w:val="22"/>
        </w:rPr>
        <w:t>有効性評価指標</w:t>
      </w:r>
      <w:r w:rsidRPr="00EB0964">
        <w:rPr>
          <w:rFonts w:ascii="Century" w:hint="eastAsia"/>
          <w:color w:val="FF0000"/>
          <w:sz w:val="22"/>
          <w:szCs w:val="22"/>
        </w:rPr>
        <w:t>について</w:t>
      </w:r>
      <w:r w:rsidRPr="00EB0964">
        <w:rPr>
          <w:rFonts w:ascii="Century"/>
          <w:color w:val="FF0000"/>
          <w:sz w:val="22"/>
          <w:szCs w:val="22"/>
        </w:rPr>
        <w:t>以下を参考に記載してください。</w:t>
      </w:r>
      <w:r>
        <w:rPr>
          <w:rFonts w:ascii="Century" w:hint="eastAsia"/>
          <w:color w:val="FF0000"/>
          <w:sz w:val="22"/>
          <w:szCs w:val="22"/>
        </w:rPr>
        <w:t>有効性の</w:t>
      </w:r>
      <w:r>
        <w:rPr>
          <w:rFonts w:ascii="Century"/>
          <w:color w:val="FF0000"/>
          <w:sz w:val="22"/>
          <w:szCs w:val="22"/>
        </w:rPr>
        <w:t>評価を主目的にした</w:t>
      </w:r>
      <w:r w:rsidR="00AE18DF">
        <w:rPr>
          <w:rFonts w:ascii="Century" w:hint="eastAsia"/>
          <w:color w:val="FF0000"/>
          <w:sz w:val="22"/>
          <w:szCs w:val="22"/>
        </w:rPr>
        <w:t>研究</w:t>
      </w:r>
      <w:r>
        <w:rPr>
          <w:rFonts w:ascii="Century"/>
          <w:color w:val="FF0000"/>
          <w:sz w:val="22"/>
          <w:szCs w:val="22"/>
        </w:rPr>
        <w:t>であれば</w:t>
      </w:r>
      <w:r>
        <w:rPr>
          <w:rFonts w:ascii="Century" w:hint="eastAsia"/>
          <w:color w:val="FF0000"/>
          <w:sz w:val="22"/>
          <w:szCs w:val="22"/>
        </w:rPr>
        <w:t>主要評価</w:t>
      </w:r>
      <w:r>
        <w:rPr>
          <w:rFonts w:ascii="Century"/>
          <w:color w:val="FF0000"/>
          <w:sz w:val="22"/>
          <w:szCs w:val="22"/>
        </w:rPr>
        <w:t>項目を示して</w:t>
      </w:r>
      <w:r w:rsidR="005A0629">
        <w:rPr>
          <w:rFonts w:ascii="Century" w:hint="eastAsia"/>
          <w:color w:val="FF0000"/>
          <w:sz w:val="22"/>
          <w:szCs w:val="22"/>
        </w:rPr>
        <w:t>くだ</w:t>
      </w:r>
      <w:r>
        <w:rPr>
          <w:rFonts w:ascii="Century"/>
          <w:color w:val="FF0000"/>
          <w:sz w:val="22"/>
          <w:szCs w:val="22"/>
        </w:rPr>
        <w:t>さい</w:t>
      </w:r>
      <w:r w:rsidRPr="00EB0964">
        <w:rPr>
          <w:rFonts w:ascii="Century"/>
          <w:color w:val="FF0000"/>
          <w:sz w:val="22"/>
          <w:szCs w:val="22"/>
        </w:rPr>
        <w:t>。</w:t>
      </w:r>
    </w:p>
    <w:p w14:paraId="7591BF5D" w14:textId="77777777" w:rsidR="0022312B" w:rsidRPr="00EB0964" w:rsidRDefault="0022312B" w:rsidP="001408D4">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p>
    <w:p w14:paraId="73673C82"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（主要評価項目）</w:t>
      </w:r>
    </w:p>
    <w:p w14:paraId="5A892C74" w14:textId="77777777" w:rsidR="000B5C66" w:rsidRDefault="000B5C66" w:rsidP="000B5C66">
      <w:pPr>
        <w:pStyle w:val="a3"/>
        <w:wordWrap/>
        <w:snapToGrid w:val="0"/>
        <w:spacing w:line="240" w:lineRule="atLeast"/>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○○の治療前後（</w:t>
      </w:r>
      <w:r w:rsidR="0022312B" w:rsidRPr="00EB0964">
        <w:rPr>
          <w:rFonts w:ascii="Century"/>
          <w:color w:val="0000FF"/>
          <w:sz w:val="22"/>
          <w:szCs w:val="22"/>
        </w:rPr>
        <w:t>機器使用前後）</w:t>
      </w:r>
      <w:r w:rsidR="0022312B" w:rsidRPr="00EB0964">
        <w:rPr>
          <w:rFonts w:ascii="Century" w:hint="eastAsia"/>
          <w:color w:val="0000FF"/>
          <w:sz w:val="22"/>
          <w:szCs w:val="22"/>
        </w:rPr>
        <w:t>の</w:t>
      </w:r>
      <w:r w:rsidR="00537743">
        <w:rPr>
          <w:rFonts w:ascii="Century" w:hint="eastAsia"/>
          <w:color w:val="0000FF"/>
          <w:sz w:val="22"/>
          <w:szCs w:val="22"/>
        </w:rPr>
        <w:t>奏効</w:t>
      </w:r>
      <w:r w:rsidR="00646823" w:rsidRPr="00537743">
        <w:rPr>
          <w:rFonts w:ascii="Century" w:hint="eastAsia"/>
          <w:color w:val="0000FF"/>
          <w:sz w:val="22"/>
          <w:szCs w:val="22"/>
        </w:rPr>
        <w:t>割合</w:t>
      </w:r>
    </w:p>
    <w:p w14:paraId="5B7B4743" w14:textId="77777777" w:rsidR="0022312B" w:rsidRPr="001408D4" w:rsidRDefault="0022312B" w:rsidP="001408D4">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Pr>
          <w:rFonts w:ascii="Century"/>
          <w:color w:val="FF0000"/>
          <w:sz w:val="22"/>
          <w:szCs w:val="22"/>
        </w:rPr>
        <w:t>2</w:t>
      </w:r>
      <w:r w:rsidRPr="00EB0964">
        <w:rPr>
          <w:rFonts w:ascii="Century"/>
          <w:color w:val="FF0000"/>
          <w:sz w:val="22"/>
          <w:szCs w:val="22"/>
        </w:rPr>
        <w:t>）</w:t>
      </w:r>
    </w:p>
    <w:p w14:paraId="2369CF7A" w14:textId="1DBE41C1" w:rsidR="000B5C66" w:rsidRPr="001408D4" w:rsidRDefault="000B5C66" w:rsidP="001408D4">
      <w:pPr>
        <w:pStyle w:val="a3"/>
        <w:wordWrap/>
        <w:snapToGrid w:val="0"/>
        <w:spacing w:line="240" w:lineRule="atLeast"/>
        <w:ind w:leftChars="202" w:left="424" w:firstLineChars="6" w:firstLine="13"/>
        <w:rPr>
          <w:rFonts w:ascii="Century"/>
          <w:color w:val="0000FF"/>
          <w:sz w:val="22"/>
        </w:rPr>
      </w:pPr>
      <w:r>
        <w:rPr>
          <w:rFonts w:ascii="Century"/>
          <w:color w:val="0000FF"/>
          <w:sz w:val="22"/>
          <w:szCs w:val="22"/>
        </w:rPr>
        <w:tab/>
      </w:r>
      <w:r>
        <w:rPr>
          <w:rFonts w:ascii="Century" w:hint="eastAsia"/>
          <w:color w:val="0000FF"/>
          <w:sz w:val="22"/>
          <w:szCs w:val="22"/>
        </w:rPr>
        <w:t>（</w:t>
      </w:r>
      <w:r>
        <w:rPr>
          <w:rFonts w:ascii="Century"/>
          <w:color w:val="0000FF"/>
          <w:sz w:val="22"/>
          <w:szCs w:val="22"/>
        </w:rPr>
        <w:t>副次</w:t>
      </w:r>
      <w:r w:rsidRPr="001408D4">
        <w:rPr>
          <w:rFonts w:ascii="Century"/>
          <w:color w:val="0000FF"/>
          <w:sz w:val="22"/>
        </w:rPr>
        <w:t>評価</w:t>
      </w:r>
      <w:r>
        <w:rPr>
          <w:rFonts w:ascii="Century"/>
          <w:color w:val="0000FF"/>
          <w:sz w:val="22"/>
          <w:szCs w:val="22"/>
        </w:rPr>
        <w:t>項</w:t>
      </w:r>
      <w:r w:rsidR="0022312B">
        <w:rPr>
          <w:rFonts w:ascii="Century" w:hint="eastAsia"/>
          <w:color w:val="0000FF"/>
          <w:sz w:val="22"/>
          <w:szCs w:val="22"/>
        </w:rPr>
        <w:t>目</w:t>
      </w:r>
      <w:r>
        <w:rPr>
          <w:rFonts w:ascii="Century" w:hint="eastAsia"/>
          <w:color w:val="0000FF"/>
          <w:sz w:val="22"/>
          <w:szCs w:val="22"/>
        </w:rPr>
        <w:t>）</w:t>
      </w:r>
    </w:p>
    <w:p w14:paraId="2D4931A5"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○○の治療前後（</w:t>
      </w:r>
      <w:r w:rsidR="0022312B" w:rsidRPr="00EB0964">
        <w:rPr>
          <w:rFonts w:ascii="Century"/>
          <w:color w:val="0000FF"/>
          <w:sz w:val="22"/>
          <w:szCs w:val="22"/>
        </w:rPr>
        <w:t>機器使用前後）</w:t>
      </w:r>
      <w:r w:rsidR="0022312B" w:rsidRPr="00EB0964">
        <w:rPr>
          <w:rFonts w:ascii="Century" w:hint="eastAsia"/>
          <w:color w:val="0000FF"/>
          <w:sz w:val="22"/>
          <w:szCs w:val="22"/>
        </w:rPr>
        <w:t>の</w:t>
      </w:r>
      <w:r w:rsidR="00537743">
        <w:rPr>
          <w:rFonts w:ascii="Century" w:hint="eastAsia"/>
          <w:color w:val="0000FF"/>
          <w:sz w:val="22"/>
          <w:szCs w:val="22"/>
        </w:rPr>
        <w:t>変化量</w:t>
      </w:r>
    </w:p>
    <w:p w14:paraId="6C0254DD"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w:t>
      </w:r>
      <w:r w:rsidR="0022312B" w:rsidRPr="0022312B">
        <w:rPr>
          <w:rFonts w:ascii="Century" w:hint="eastAsia"/>
          <w:color w:val="0000FF"/>
          <w:sz w:val="22"/>
          <w:szCs w:val="22"/>
        </w:rPr>
        <w:t>経時変化</w:t>
      </w:r>
    </w:p>
    <w:p w14:paraId="307E9EE4" w14:textId="77777777" w:rsidR="000B5C66" w:rsidRPr="001408D4" w:rsidRDefault="000B5C66" w:rsidP="001408D4">
      <w:pPr>
        <w:pStyle w:val="a3"/>
        <w:wordWrap/>
        <w:snapToGrid w:val="0"/>
        <w:spacing w:line="240" w:lineRule="atLeast"/>
        <w:ind w:leftChars="202" w:left="424" w:firstLineChars="6" w:firstLine="13"/>
        <w:rPr>
          <w:rFonts w:ascii="Century"/>
          <w:color w:val="0000FF"/>
          <w:sz w:val="22"/>
        </w:rPr>
      </w:pPr>
      <w:r>
        <w:rPr>
          <w:rFonts w:ascii="Century"/>
          <w:color w:val="0000FF"/>
          <w:sz w:val="22"/>
          <w:szCs w:val="22"/>
        </w:rPr>
        <w:tab/>
      </w:r>
      <w:r>
        <w:rPr>
          <w:rFonts w:ascii="Century" w:hint="eastAsia"/>
          <w:color w:val="0000FF"/>
          <w:sz w:val="22"/>
          <w:szCs w:val="22"/>
        </w:rPr>
        <w:t>・</w:t>
      </w:r>
    </w:p>
    <w:p w14:paraId="04A26D5E" w14:textId="77777777" w:rsidR="0083556C"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6" w:name="_Toc123892516"/>
      <w:r w:rsidRPr="00B43C0C">
        <w:rPr>
          <w:rFonts w:ascii="Century" w:hint="eastAsia"/>
          <w:b/>
          <w:sz w:val="24"/>
          <w:szCs w:val="24"/>
        </w:rPr>
        <w:t>安全性の評価</w:t>
      </w:r>
      <w:bookmarkEnd w:id="16"/>
    </w:p>
    <w:p w14:paraId="664A6F23" w14:textId="44D9D939" w:rsidR="00E47E0B" w:rsidRPr="00E47E0B" w:rsidRDefault="00607C1A" w:rsidP="003D2DF7">
      <w:pPr>
        <w:pStyle w:val="a3"/>
        <w:snapToGrid w:val="0"/>
        <w:spacing w:before="50" w:line="240" w:lineRule="atLeast"/>
        <w:ind w:leftChars="135" w:left="283" w:firstLine="1"/>
        <w:rPr>
          <w:rFonts w:ascii="Century"/>
          <w:sz w:val="22"/>
          <w:szCs w:val="22"/>
        </w:rPr>
      </w:pPr>
      <w:r>
        <w:rPr>
          <w:rFonts w:ascii="Century" w:hint="eastAsia"/>
          <w:sz w:val="22"/>
          <w:szCs w:val="22"/>
        </w:rPr>
        <w:t>本</w:t>
      </w:r>
      <w:r w:rsidR="00E47E0B" w:rsidRPr="00E47E0B">
        <w:rPr>
          <w:rFonts w:ascii="Century" w:hint="eastAsia"/>
          <w:sz w:val="22"/>
          <w:szCs w:val="22"/>
        </w:rPr>
        <w:t>研究の実施に起因するものと疑われる疾病、障害もしくは死亡または感染症を「疾病等」と定義する。</w:t>
      </w:r>
      <w:r>
        <w:rPr>
          <w:rFonts w:ascii="Century" w:hint="eastAsia"/>
          <w:sz w:val="22"/>
          <w:szCs w:val="22"/>
        </w:rPr>
        <w:t>（臨床検査値の異常や諸症状を含む。）</w:t>
      </w:r>
    </w:p>
    <w:p w14:paraId="50967033" w14:textId="746F29F5" w:rsidR="00E47E0B" w:rsidRPr="00E47E0B" w:rsidRDefault="00E47E0B" w:rsidP="003D2DF7">
      <w:pPr>
        <w:pStyle w:val="a3"/>
        <w:snapToGrid w:val="0"/>
        <w:spacing w:before="50" w:line="240" w:lineRule="atLeast"/>
        <w:ind w:leftChars="135" w:left="283" w:firstLine="1"/>
        <w:rPr>
          <w:rFonts w:ascii="Century"/>
          <w:sz w:val="22"/>
          <w:szCs w:val="22"/>
        </w:rPr>
      </w:pPr>
      <w:r w:rsidRPr="00E47E0B">
        <w:rPr>
          <w:rFonts w:ascii="Century" w:hint="eastAsia"/>
          <w:sz w:val="22"/>
          <w:szCs w:val="22"/>
        </w:rPr>
        <w:t>また、「疾病等」のうち、以下に該当するものを「重篤な疾病等」と定義する。</w:t>
      </w:r>
    </w:p>
    <w:p w14:paraId="365B303E"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①</w:t>
      </w:r>
      <w:r w:rsidRPr="00E47E0B">
        <w:rPr>
          <w:rFonts w:ascii="Century" w:hint="eastAsia"/>
          <w:sz w:val="22"/>
          <w:szCs w:val="22"/>
        </w:rPr>
        <w:tab/>
      </w:r>
      <w:r w:rsidRPr="00E47E0B">
        <w:rPr>
          <w:rFonts w:ascii="Century" w:hint="eastAsia"/>
          <w:sz w:val="22"/>
          <w:szCs w:val="22"/>
        </w:rPr>
        <w:t>死亡</w:t>
      </w:r>
    </w:p>
    <w:p w14:paraId="63567A96"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②</w:t>
      </w:r>
      <w:r w:rsidRPr="00E47E0B">
        <w:rPr>
          <w:rFonts w:ascii="Century" w:hint="eastAsia"/>
          <w:sz w:val="22"/>
          <w:szCs w:val="22"/>
        </w:rPr>
        <w:tab/>
      </w:r>
      <w:r w:rsidRPr="00E47E0B">
        <w:rPr>
          <w:rFonts w:ascii="Century" w:hint="eastAsia"/>
          <w:sz w:val="22"/>
          <w:szCs w:val="22"/>
        </w:rPr>
        <w:t>死亡につながるおそれのある疾病等</w:t>
      </w:r>
    </w:p>
    <w:p w14:paraId="07A9B1F3"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③</w:t>
      </w:r>
      <w:r w:rsidRPr="00E47E0B">
        <w:rPr>
          <w:rFonts w:ascii="Century" w:hint="eastAsia"/>
          <w:sz w:val="22"/>
          <w:szCs w:val="22"/>
        </w:rPr>
        <w:tab/>
      </w:r>
      <w:r w:rsidRPr="00E47E0B">
        <w:rPr>
          <w:rFonts w:ascii="Century" w:hint="eastAsia"/>
          <w:sz w:val="22"/>
          <w:szCs w:val="22"/>
        </w:rPr>
        <w:t>治療のために医療機関への入院または入院期間の延長が必要とされる疾病等</w:t>
      </w:r>
    </w:p>
    <w:p w14:paraId="141C6882"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④</w:t>
      </w:r>
      <w:r w:rsidRPr="00E47E0B">
        <w:rPr>
          <w:rFonts w:ascii="Century" w:hint="eastAsia"/>
          <w:sz w:val="22"/>
          <w:szCs w:val="22"/>
        </w:rPr>
        <w:tab/>
      </w:r>
      <w:r w:rsidRPr="00E47E0B">
        <w:rPr>
          <w:rFonts w:ascii="Century" w:hint="eastAsia"/>
          <w:sz w:val="22"/>
          <w:szCs w:val="22"/>
        </w:rPr>
        <w:t>障害</w:t>
      </w:r>
    </w:p>
    <w:p w14:paraId="20E203AB"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⑤</w:t>
      </w:r>
      <w:r w:rsidRPr="00E47E0B">
        <w:rPr>
          <w:rFonts w:ascii="Century" w:hint="eastAsia"/>
          <w:sz w:val="22"/>
          <w:szCs w:val="22"/>
        </w:rPr>
        <w:tab/>
      </w:r>
      <w:r w:rsidRPr="00E47E0B">
        <w:rPr>
          <w:rFonts w:ascii="Century" w:hint="eastAsia"/>
          <w:sz w:val="22"/>
          <w:szCs w:val="22"/>
        </w:rPr>
        <w:t>障害につながるおそれのある疾病等</w:t>
      </w:r>
    </w:p>
    <w:p w14:paraId="19B372B1" w14:textId="70E30EAF" w:rsid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⑥</w:t>
      </w:r>
      <w:r w:rsidRPr="00E47E0B">
        <w:rPr>
          <w:rFonts w:ascii="Century" w:hint="eastAsia"/>
          <w:sz w:val="22"/>
          <w:szCs w:val="22"/>
        </w:rPr>
        <w:tab/>
      </w:r>
      <w:r w:rsidR="00607C1A">
        <w:rPr>
          <w:rFonts w:ascii="Century" w:hint="eastAsia"/>
          <w:sz w:val="22"/>
          <w:szCs w:val="22"/>
        </w:rPr>
        <w:t>①</w:t>
      </w:r>
      <w:r w:rsidRPr="00E47E0B">
        <w:rPr>
          <w:rFonts w:ascii="Century" w:hint="eastAsia"/>
          <w:sz w:val="22"/>
          <w:szCs w:val="22"/>
        </w:rPr>
        <w:t>から</w:t>
      </w:r>
      <w:r w:rsidR="00607C1A">
        <w:rPr>
          <w:rFonts w:ascii="Century" w:hint="eastAsia"/>
          <w:sz w:val="22"/>
          <w:szCs w:val="22"/>
        </w:rPr>
        <w:t>⑤</w:t>
      </w:r>
      <w:r w:rsidRPr="00E47E0B">
        <w:rPr>
          <w:rFonts w:ascii="Century" w:hint="eastAsia"/>
          <w:sz w:val="22"/>
          <w:szCs w:val="22"/>
        </w:rPr>
        <w:t>に準じて重篤である疾病等</w:t>
      </w:r>
    </w:p>
    <w:p w14:paraId="1443B34A"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⑦</w:t>
      </w:r>
      <w:r w:rsidRPr="00E47E0B">
        <w:rPr>
          <w:rFonts w:ascii="Century" w:hint="eastAsia"/>
          <w:sz w:val="22"/>
          <w:szCs w:val="22"/>
        </w:rPr>
        <w:tab/>
      </w:r>
      <w:r w:rsidRPr="00E47E0B">
        <w:rPr>
          <w:rFonts w:ascii="Century" w:hint="eastAsia"/>
          <w:sz w:val="22"/>
          <w:szCs w:val="22"/>
        </w:rPr>
        <w:t>後世代における先天性の疾病または異常</w:t>
      </w:r>
    </w:p>
    <w:p w14:paraId="0441E033" w14:textId="33470F39" w:rsidR="00E228BB" w:rsidRDefault="00E228BB" w:rsidP="003A530B">
      <w:pPr>
        <w:pStyle w:val="a3"/>
        <w:wordWrap/>
        <w:snapToGrid w:val="0"/>
        <w:spacing w:before="50" w:line="240" w:lineRule="atLeast"/>
        <w:ind w:leftChars="140" w:left="532" w:hangingChars="109" w:hanging="23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本研究で作成した、または作成予定の</w:t>
      </w:r>
      <w:r w:rsidRPr="00E228BB">
        <w:rPr>
          <w:rFonts w:ascii="Century" w:hint="eastAsia"/>
          <w:color w:val="FF0000"/>
          <w:sz w:val="22"/>
          <w:szCs w:val="22"/>
        </w:rPr>
        <w:t>症例報告書に記載すべき事項が十分に読み取れる</w:t>
      </w:r>
      <w:r>
        <w:rPr>
          <w:rFonts w:ascii="Century" w:hint="eastAsia"/>
          <w:color w:val="FF0000"/>
          <w:sz w:val="22"/>
          <w:szCs w:val="22"/>
        </w:rPr>
        <w:t>よう、「</w:t>
      </w:r>
      <w:r w:rsidR="00607C1A">
        <w:rPr>
          <w:rFonts w:ascii="Century" w:hint="eastAsia"/>
          <w:color w:val="FF0000"/>
          <w:sz w:val="22"/>
          <w:szCs w:val="22"/>
        </w:rPr>
        <w:t>7</w:t>
      </w:r>
      <w:r w:rsidR="00607C1A">
        <w:rPr>
          <w:rFonts w:ascii="Century" w:hint="eastAsia"/>
          <w:color w:val="FF0000"/>
          <w:sz w:val="22"/>
          <w:szCs w:val="22"/>
        </w:rPr>
        <w:t>．</w:t>
      </w:r>
      <w:r>
        <w:rPr>
          <w:rFonts w:ascii="Century" w:hint="eastAsia"/>
          <w:color w:val="FF0000"/>
          <w:sz w:val="22"/>
          <w:szCs w:val="22"/>
        </w:rPr>
        <w:t>有効性の評価」および｢</w:t>
      </w:r>
      <w:r w:rsidR="00607C1A">
        <w:rPr>
          <w:rFonts w:ascii="Century" w:hint="eastAsia"/>
          <w:color w:val="FF0000"/>
          <w:sz w:val="22"/>
          <w:szCs w:val="22"/>
        </w:rPr>
        <w:t>8</w:t>
      </w:r>
      <w:r w:rsidR="00607C1A">
        <w:rPr>
          <w:rFonts w:ascii="Century" w:hint="eastAsia"/>
          <w:color w:val="FF0000"/>
          <w:sz w:val="22"/>
          <w:szCs w:val="22"/>
        </w:rPr>
        <w:t>．</w:t>
      </w:r>
      <w:r>
        <w:rPr>
          <w:rFonts w:ascii="Century" w:hint="eastAsia"/>
          <w:color w:val="FF0000"/>
          <w:sz w:val="22"/>
          <w:szCs w:val="22"/>
        </w:rPr>
        <w:t>安全性の評価｣を記載してください。</w:t>
      </w:r>
    </w:p>
    <w:p w14:paraId="6E42AE7C" w14:textId="77777777" w:rsidR="0083556C" w:rsidRDefault="0083556C" w:rsidP="00E74791">
      <w:pPr>
        <w:pStyle w:val="21"/>
        <w:snapToGrid w:val="0"/>
        <w:spacing w:beforeLines="50" w:before="120" w:line="240" w:lineRule="atLeast"/>
        <w:ind w:leftChars="0" w:left="0"/>
        <w:rPr>
          <w:sz w:val="22"/>
          <w:szCs w:val="22"/>
        </w:rPr>
      </w:pPr>
      <w:r w:rsidRPr="00EB0964">
        <w:rPr>
          <w:sz w:val="22"/>
          <w:szCs w:val="22"/>
        </w:rPr>
        <w:t>（</w:t>
      </w:r>
      <w:r w:rsidR="00470F62" w:rsidRPr="00EB0964">
        <w:rPr>
          <w:sz w:val="22"/>
          <w:szCs w:val="22"/>
        </w:rPr>
        <w:t>1</w:t>
      </w:r>
      <w:r w:rsidRPr="00EB0964">
        <w:rPr>
          <w:sz w:val="22"/>
          <w:szCs w:val="22"/>
        </w:rPr>
        <w:t>）</w:t>
      </w:r>
      <w:r w:rsidR="00912034" w:rsidRPr="00912034">
        <w:rPr>
          <w:rFonts w:hint="eastAsia"/>
          <w:sz w:val="22"/>
          <w:szCs w:val="22"/>
        </w:rPr>
        <w:t>安全性評価指標の特定</w:t>
      </w:r>
    </w:p>
    <w:p w14:paraId="0F2CC076" w14:textId="067ACB9C" w:rsidR="0022312B" w:rsidRPr="00EB0964" w:rsidRDefault="0022312B" w:rsidP="001408D4">
      <w:pPr>
        <w:pStyle w:val="a3"/>
        <w:wordWrap/>
        <w:snapToGrid w:val="0"/>
        <w:spacing w:beforeLines="50" w:before="120" w:line="240" w:lineRule="atLeast"/>
        <w:ind w:leftChars="472" w:left="1216" w:hangingChars="103" w:hanging="225"/>
        <w:rPr>
          <w:rFonts w:ascii="Century"/>
          <w:sz w:val="22"/>
          <w:szCs w:val="22"/>
        </w:rPr>
      </w:pPr>
      <w:r w:rsidRPr="00EB0964">
        <w:rPr>
          <w:rFonts w:ascii="Century" w:hint="eastAsia"/>
          <w:color w:val="FF0000"/>
          <w:sz w:val="22"/>
          <w:szCs w:val="22"/>
        </w:rPr>
        <w:t>＊</w:t>
      </w:r>
      <w:r>
        <w:rPr>
          <w:rFonts w:ascii="Century" w:hint="eastAsia"/>
          <w:color w:val="FF0000"/>
          <w:sz w:val="22"/>
          <w:szCs w:val="22"/>
        </w:rPr>
        <w:t>安全性評価指標</w:t>
      </w:r>
      <w:r w:rsidRPr="00EB0964">
        <w:rPr>
          <w:rFonts w:ascii="Century" w:hint="eastAsia"/>
          <w:color w:val="FF0000"/>
          <w:sz w:val="22"/>
          <w:szCs w:val="22"/>
        </w:rPr>
        <w:t>について</w:t>
      </w:r>
      <w:r w:rsidRPr="00EB0964">
        <w:rPr>
          <w:rFonts w:ascii="Century"/>
          <w:color w:val="FF0000"/>
          <w:sz w:val="22"/>
          <w:szCs w:val="22"/>
        </w:rPr>
        <w:t>以下を参考に記載してください。</w:t>
      </w:r>
      <w:r>
        <w:rPr>
          <w:rFonts w:ascii="Century" w:hint="eastAsia"/>
          <w:color w:val="FF0000"/>
          <w:sz w:val="22"/>
          <w:szCs w:val="22"/>
        </w:rPr>
        <w:t>安全性</w:t>
      </w:r>
      <w:r>
        <w:rPr>
          <w:rFonts w:ascii="Century"/>
          <w:color w:val="FF0000"/>
          <w:sz w:val="22"/>
          <w:szCs w:val="22"/>
        </w:rPr>
        <w:t>評価を主目的にした試験であれば</w:t>
      </w:r>
      <w:r>
        <w:rPr>
          <w:rFonts w:ascii="Century" w:hint="eastAsia"/>
          <w:color w:val="FF0000"/>
          <w:sz w:val="22"/>
          <w:szCs w:val="22"/>
        </w:rPr>
        <w:t>主要評価</w:t>
      </w:r>
      <w:r>
        <w:rPr>
          <w:rFonts w:ascii="Century"/>
          <w:color w:val="FF0000"/>
          <w:sz w:val="22"/>
          <w:szCs w:val="22"/>
        </w:rPr>
        <w:t>項目</w:t>
      </w:r>
      <w:r w:rsidR="00607C1A">
        <w:rPr>
          <w:rFonts w:ascii="Century" w:hint="eastAsia"/>
          <w:color w:val="FF0000"/>
          <w:sz w:val="22"/>
          <w:szCs w:val="22"/>
        </w:rPr>
        <w:t>を</w:t>
      </w:r>
      <w:r>
        <w:rPr>
          <w:rFonts w:ascii="Century"/>
          <w:color w:val="FF0000"/>
          <w:sz w:val="22"/>
          <w:szCs w:val="22"/>
        </w:rPr>
        <w:t>示して</w:t>
      </w:r>
      <w:r w:rsidR="005A0629">
        <w:rPr>
          <w:rFonts w:ascii="Century" w:hint="eastAsia"/>
          <w:color w:val="FF0000"/>
          <w:sz w:val="22"/>
          <w:szCs w:val="22"/>
        </w:rPr>
        <w:t>くだ</w:t>
      </w:r>
      <w:r>
        <w:rPr>
          <w:rFonts w:ascii="Century"/>
          <w:color w:val="FF0000"/>
          <w:sz w:val="22"/>
          <w:szCs w:val="22"/>
        </w:rPr>
        <w:t>さい</w:t>
      </w:r>
      <w:r w:rsidRPr="00EB0964">
        <w:rPr>
          <w:rFonts w:ascii="Century"/>
          <w:color w:val="FF0000"/>
          <w:sz w:val="22"/>
          <w:szCs w:val="22"/>
        </w:rPr>
        <w:t>。</w:t>
      </w:r>
    </w:p>
    <w:p w14:paraId="42E03A9F" w14:textId="77777777" w:rsidR="0022312B" w:rsidRPr="00EB0964" w:rsidRDefault="0022312B" w:rsidP="0022312B">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p>
    <w:p w14:paraId="2F35B1BE" w14:textId="2FE1CAAF" w:rsidR="0022312B" w:rsidRDefault="0022312B" w:rsidP="0022312B">
      <w:pPr>
        <w:pStyle w:val="a3"/>
        <w:wordWrap/>
        <w:snapToGrid w:val="0"/>
        <w:spacing w:line="240" w:lineRule="atLeast"/>
        <w:rPr>
          <w:rFonts w:ascii="Century"/>
          <w:color w:val="0000FF"/>
          <w:sz w:val="22"/>
          <w:szCs w:val="22"/>
        </w:rPr>
      </w:pPr>
      <w:r>
        <w:rPr>
          <w:rFonts w:ascii="Century"/>
          <w:color w:val="0000FF"/>
          <w:sz w:val="22"/>
          <w:szCs w:val="22"/>
        </w:rPr>
        <w:tab/>
      </w:r>
      <w:r>
        <w:rPr>
          <w:rFonts w:ascii="Century" w:hint="eastAsia"/>
          <w:color w:val="0000FF"/>
          <w:sz w:val="22"/>
          <w:szCs w:val="22"/>
        </w:rPr>
        <w:t>・</w:t>
      </w:r>
      <w:r w:rsidRPr="0022312B">
        <w:rPr>
          <w:rFonts w:ascii="Century" w:hint="eastAsia"/>
          <w:color w:val="0000FF"/>
          <w:sz w:val="22"/>
          <w:szCs w:val="22"/>
        </w:rPr>
        <w:t>同意取得から観察期間終了までに起こった</w:t>
      </w:r>
      <w:r w:rsidR="002E2042">
        <w:rPr>
          <w:rFonts w:ascii="Century" w:hint="eastAsia"/>
          <w:color w:val="0000FF"/>
          <w:sz w:val="22"/>
          <w:szCs w:val="22"/>
        </w:rPr>
        <w:t>疾病</w:t>
      </w:r>
      <w:r w:rsidR="002C62B1">
        <w:rPr>
          <w:rFonts w:ascii="Century" w:hint="eastAsia"/>
          <w:color w:val="0000FF"/>
          <w:sz w:val="22"/>
          <w:szCs w:val="22"/>
        </w:rPr>
        <w:t>等</w:t>
      </w:r>
      <w:r w:rsidRPr="0022312B">
        <w:rPr>
          <w:rFonts w:ascii="Century" w:hint="eastAsia"/>
          <w:color w:val="0000FF"/>
          <w:sz w:val="22"/>
          <w:szCs w:val="22"/>
        </w:rPr>
        <w:t>について集計する。</w:t>
      </w:r>
    </w:p>
    <w:p w14:paraId="39F0808B" w14:textId="77777777" w:rsidR="0022312B" w:rsidRPr="00E74791" w:rsidRDefault="0022312B" w:rsidP="00E74791">
      <w:pPr>
        <w:pStyle w:val="21"/>
        <w:snapToGrid w:val="0"/>
        <w:spacing w:beforeLines="50" w:before="120" w:line="240" w:lineRule="atLeast"/>
        <w:ind w:leftChars="0" w:left="0"/>
        <w:rPr>
          <w:sz w:val="22"/>
          <w:szCs w:val="22"/>
        </w:rPr>
      </w:pPr>
    </w:p>
    <w:p w14:paraId="5A802904" w14:textId="77777777" w:rsidR="00BE6B23" w:rsidRPr="00EB0964" w:rsidRDefault="00BE6B23" w:rsidP="00912034">
      <w:pPr>
        <w:pStyle w:val="a3"/>
        <w:snapToGrid w:val="0"/>
        <w:spacing w:beforeLines="50" w:before="120" w:line="240" w:lineRule="atLeast"/>
        <w:rPr>
          <w:rFonts w:ascii="Century"/>
          <w:color w:val="000000"/>
          <w:sz w:val="22"/>
          <w:szCs w:val="22"/>
        </w:rPr>
      </w:pPr>
      <w:r w:rsidRPr="00EB0964">
        <w:rPr>
          <w:rFonts w:ascii="Century" w:hint="eastAsia"/>
          <w:color w:val="000000"/>
          <w:sz w:val="22"/>
          <w:szCs w:val="22"/>
        </w:rPr>
        <w:t>（</w:t>
      </w:r>
      <w:r w:rsidR="003836EF">
        <w:rPr>
          <w:rFonts w:ascii="Century"/>
          <w:color w:val="000000"/>
          <w:sz w:val="22"/>
          <w:szCs w:val="22"/>
        </w:rPr>
        <w:t>2</w:t>
      </w:r>
      <w:r w:rsidRPr="00EB0964">
        <w:rPr>
          <w:rFonts w:ascii="Century"/>
          <w:color w:val="000000"/>
          <w:sz w:val="22"/>
          <w:szCs w:val="22"/>
        </w:rPr>
        <w:t>）</w:t>
      </w:r>
      <w:r w:rsidR="00912034" w:rsidRPr="00912034">
        <w:rPr>
          <w:rFonts w:ascii="Century" w:hint="eastAsia"/>
          <w:color w:val="000000"/>
          <w:sz w:val="22"/>
          <w:szCs w:val="22"/>
        </w:rPr>
        <w:t>疾病等の情報収集、記録及び報告に関する手順</w:t>
      </w:r>
    </w:p>
    <w:p w14:paraId="01B2541A" w14:textId="04295918" w:rsidR="00912034" w:rsidRPr="00EB0964" w:rsidRDefault="00912034" w:rsidP="003A530B">
      <w:pPr>
        <w:pStyle w:val="a3"/>
        <w:snapToGrid w:val="0"/>
        <w:spacing w:line="240" w:lineRule="atLeast"/>
        <w:ind w:leftChars="489" w:left="1245" w:hangingChars="100" w:hanging="218"/>
        <w:rPr>
          <w:rFonts w:ascii="Century"/>
          <w:color w:val="FF0000"/>
          <w:sz w:val="22"/>
          <w:szCs w:val="22"/>
        </w:rPr>
      </w:pPr>
      <w:r w:rsidRPr="00EB0964">
        <w:rPr>
          <w:rFonts w:ascii="Century" w:hint="eastAsia"/>
          <w:color w:val="FF0000"/>
          <w:sz w:val="22"/>
          <w:szCs w:val="22"/>
        </w:rPr>
        <w:lastRenderedPageBreak/>
        <w:t>＊</w:t>
      </w:r>
      <w:r w:rsidRPr="00912034">
        <w:rPr>
          <w:rFonts w:ascii="Century" w:hint="eastAsia"/>
          <w:color w:val="FF0000"/>
          <w:sz w:val="22"/>
          <w:szCs w:val="22"/>
        </w:rPr>
        <w:t>研究責任医師が研究代表医師に報告すべき重要な疾病等及び臨床検査</w:t>
      </w:r>
      <w:r w:rsidR="00607C1A">
        <w:rPr>
          <w:rFonts w:ascii="Century" w:hint="eastAsia"/>
          <w:color w:val="FF0000"/>
          <w:sz w:val="22"/>
          <w:szCs w:val="22"/>
        </w:rPr>
        <w:t>値</w:t>
      </w:r>
      <w:r w:rsidRPr="00912034">
        <w:rPr>
          <w:rFonts w:ascii="Century" w:hint="eastAsia"/>
          <w:color w:val="FF0000"/>
          <w:sz w:val="22"/>
          <w:szCs w:val="22"/>
        </w:rPr>
        <w:t>の異常の特定並びに報告の要件及び期限を含</w:t>
      </w:r>
      <w:r w:rsidR="005A0629">
        <w:rPr>
          <w:rFonts w:ascii="Century" w:hint="eastAsia"/>
          <w:color w:val="FF0000"/>
          <w:sz w:val="22"/>
          <w:szCs w:val="22"/>
        </w:rPr>
        <w:t>みます</w:t>
      </w:r>
      <w:r>
        <w:rPr>
          <w:rFonts w:ascii="Century" w:hint="eastAsia"/>
          <w:color w:val="FF0000"/>
          <w:sz w:val="22"/>
          <w:szCs w:val="22"/>
        </w:rPr>
        <w:t>。</w:t>
      </w:r>
    </w:p>
    <w:p w14:paraId="31510E29" w14:textId="77777777" w:rsidR="00912034" w:rsidRPr="00EB0964" w:rsidRDefault="00912034" w:rsidP="00912034">
      <w:pPr>
        <w:pStyle w:val="a3"/>
        <w:wordWrap/>
        <w:snapToGrid w:val="0"/>
        <w:spacing w:beforeLines="50" w:before="120" w:line="240" w:lineRule="atLeast"/>
        <w:rPr>
          <w:rFonts w:ascii="Century"/>
          <w:sz w:val="22"/>
          <w:szCs w:val="22"/>
        </w:rPr>
      </w:pPr>
      <w:r w:rsidRPr="00EB0964">
        <w:rPr>
          <w:rFonts w:ascii="Century" w:hint="eastAsia"/>
          <w:sz w:val="22"/>
          <w:szCs w:val="22"/>
        </w:rPr>
        <w:t>（</w:t>
      </w:r>
      <w:r w:rsidR="003836EF">
        <w:rPr>
          <w:rFonts w:ascii="Century"/>
          <w:sz w:val="22"/>
          <w:szCs w:val="22"/>
        </w:rPr>
        <w:t>3</w:t>
      </w:r>
      <w:r w:rsidRPr="00EB0964">
        <w:rPr>
          <w:rFonts w:ascii="Century" w:hint="eastAsia"/>
          <w:sz w:val="22"/>
          <w:szCs w:val="22"/>
        </w:rPr>
        <w:t>）</w:t>
      </w:r>
      <w:r w:rsidRPr="00912034">
        <w:rPr>
          <w:rFonts w:ascii="Century" w:hint="eastAsia"/>
          <w:sz w:val="22"/>
          <w:szCs w:val="22"/>
        </w:rPr>
        <w:t>疾病等発生後の臨床研究の対象者の観察期間</w:t>
      </w:r>
    </w:p>
    <w:p w14:paraId="0D9914E4" w14:textId="77777777" w:rsidR="00470F62" w:rsidRDefault="002C62B1" w:rsidP="003D2DF7">
      <w:pPr>
        <w:pStyle w:val="a3"/>
        <w:wordWrap/>
        <w:snapToGrid w:val="0"/>
        <w:spacing w:beforeLines="50" w:before="120" w:line="240" w:lineRule="atLeast"/>
        <w:ind w:leftChars="404" w:left="848" w:firstLine="2"/>
        <w:rPr>
          <w:rFonts w:ascii="Century"/>
          <w:sz w:val="22"/>
          <w:szCs w:val="22"/>
        </w:rPr>
      </w:pPr>
      <w:r w:rsidRPr="002C62B1">
        <w:rPr>
          <w:rFonts w:ascii="Century" w:hint="eastAsia"/>
          <w:sz w:val="22"/>
          <w:szCs w:val="22"/>
        </w:rPr>
        <w:t>研究担当医師は、疾病等発生後は可能な限り（研究期間終了後も）必要な治療・観察を行い診療録に記載し、その転帰を確認する。</w:t>
      </w:r>
    </w:p>
    <w:p w14:paraId="44C318B7" w14:textId="77777777" w:rsidR="002C62B1" w:rsidRPr="00912034" w:rsidRDefault="002C62B1" w:rsidP="0012253A">
      <w:pPr>
        <w:pStyle w:val="a3"/>
        <w:wordWrap/>
        <w:snapToGrid w:val="0"/>
        <w:spacing w:beforeLines="50" w:before="120" w:line="240" w:lineRule="atLeast"/>
        <w:ind w:leftChars="406" w:left="1071" w:hangingChars="100" w:hanging="218"/>
        <w:rPr>
          <w:rFonts w:ascii="Century"/>
          <w:sz w:val="22"/>
          <w:szCs w:val="22"/>
        </w:rPr>
      </w:pPr>
    </w:p>
    <w:p w14:paraId="0B97EC91" w14:textId="77777777" w:rsidR="009C17AC"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7" w:name="_Toc123892517"/>
      <w:bookmarkStart w:id="18" w:name="_Toc240946069"/>
      <w:r w:rsidRPr="00B43C0C">
        <w:rPr>
          <w:rFonts w:ascii="Century" w:hint="eastAsia"/>
          <w:b/>
          <w:bCs/>
          <w:sz w:val="24"/>
          <w:szCs w:val="24"/>
        </w:rPr>
        <w:t>統計的な解析</w:t>
      </w:r>
      <w:bookmarkEnd w:id="17"/>
    </w:p>
    <w:p w14:paraId="5E5B201C" w14:textId="77777777" w:rsidR="00912034" w:rsidRDefault="00912034" w:rsidP="003A530B">
      <w:pPr>
        <w:pStyle w:val="21"/>
        <w:spacing w:line="240" w:lineRule="atLeast"/>
        <w:ind w:leftChars="67" w:left="363" w:hangingChars="101" w:hanging="222"/>
        <w:rPr>
          <w:color w:val="FF0000"/>
          <w:sz w:val="22"/>
          <w:szCs w:val="22"/>
        </w:rPr>
      </w:pPr>
      <w:r w:rsidRPr="00EB0964">
        <w:rPr>
          <w:rFonts w:hint="eastAsia"/>
          <w:color w:val="FF0000"/>
          <w:sz w:val="22"/>
          <w:szCs w:val="22"/>
        </w:rPr>
        <w:t>＊</w:t>
      </w:r>
      <w:r w:rsidRPr="00912034">
        <w:rPr>
          <w:rFonts w:hint="eastAsia"/>
          <w:color w:val="FF0000"/>
          <w:sz w:val="22"/>
          <w:szCs w:val="22"/>
        </w:rPr>
        <w:t>結果の解釈に関わる主たる解析方法について、統計解析計画書を作成した場合であっても、次に掲げるものを記載</w:t>
      </w:r>
      <w:r w:rsidR="005A0629">
        <w:rPr>
          <w:rFonts w:hint="eastAsia"/>
          <w:color w:val="FF0000"/>
          <w:sz w:val="22"/>
          <w:szCs w:val="22"/>
        </w:rPr>
        <w:t>してください。</w:t>
      </w:r>
    </w:p>
    <w:p w14:paraId="68EBBD2B" w14:textId="77777777" w:rsidR="002C62B1" w:rsidRPr="003D2DF7" w:rsidRDefault="002C62B1" w:rsidP="003A530B">
      <w:pPr>
        <w:pStyle w:val="21"/>
        <w:spacing w:line="240" w:lineRule="atLeast"/>
        <w:ind w:leftChars="67" w:left="363" w:hangingChars="101" w:hanging="222"/>
        <w:rPr>
          <w:sz w:val="22"/>
          <w:szCs w:val="22"/>
        </w:rPr>
      </w:pPr>
      <w:r w:rsidRPr="003D2DF7">
        <w:rPr>
          <w:rFonts w:hint="eastAsia"/>
          <w:sz w:val="22"/>
          <w:szCs w:val="22"/>
        </w:rPr>
        <w:t>当初の統計的な解析計画から変更する場合は、研究計画書又は統計解析計画書を改訂し、臨床研究の総括報告書においても説明</w:t>
      </w:r>
      <w:r w:rsidR="00290793" w:rsidRPr="003D2DF7">
        <w:rPr>
          <w:rFonts w:hint="eastAsia"/>
          <w:sz w:val="22"/>
          <w:szCs w:val="22"/>
        </w:rPr>
        <w:t>を行う。</w:t>
      </w:r>
    </w:p>
    <w:p w14:paraId="36C50326" w14:textId="77777777" w:rsidR="009C17AC" w:rsidRPr="00EB0964" w:rsidRDefault="009C17AC" w:rsidP="00912034">
      <w:pPr>
        <w:pStyle w:val="a3"/>
        <w:wordWrap/>
        <w:snapToGrid w:val="0"/>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912034" w:rsidRPr="00912034">
        <w:rPr>
          <w:rFonts w:ascii="Century" w:hint="eastAsia"/>
          <w:sz w:val="22"/>
          <w:szCs w:val="22"/>
        </w:rPr>
        <w:t>中間解析を行う場合には実施される統計解析手法の説明</w:t>
      </w:r>
    </w:p>
    <w:p w14:paraId="3F168B31" w14:textId="77777777" w:rsidR="003B0FED" w:rsidRPr="005A02FD" w:rsidRDefault="00912034" w:rsidP="00E74791">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3B0FED" w:rsidRPr="003B0FED">
        <w:rPr>
          <w:rFonts w:ascii="Century" w:hint="eastAsia"/>
          <w:color w:val="FF0000"/>
          <w:sz w:val="22"/>
          <w:szCs w:val="22"/>
        </w:rPr>
        <w:t>中間解析とは、試験治療の有効性・安全性の観点から試験の早期中止の必要性を判断する際に、その根拠を得るために実施する統計解析を指</w:t>
      </w:r>
      <w:r w:rsidR="00B67452">
        <w:rPr>
          <w:rFonts w:ascii="Century" w:hint="eastAsia"/>
          <w:color w:val="FF0000"/>
          <w:sz w:val="22"/>
          <w:szCs w:val="22"/>
        </w:rPr>
        <w:t>します</w:t>
      </w:r>
      <w:r w:rsidR="003B0FED" w:rsidRPr="003B0FED">
        <w:rPr>
          <w:rFonts w:ascii="Century" w:hint="eastAsia"/>
          <w:color w:val="FF0000"/>
          <w:sz w:val="22"/>
          <w:szCs w:val="22"/>
        </w:rPr>
        <w:t>。</w:t>
      </w:r>
      <w:r w:rsidR="002C62B1" w:rsidRPr="00912034">
        <w:rPr>
          <w:rFonts w:ascii="Century" w:hint="eastAsia"/>
          <w:color w:val="FF0000"/>
          <w:sz w:val="22"/>
          <w:szCs w:val="22"/>
        </w:rPr>
        <w:t>計画された中間解析</w:t>
      </w:r>
      <w:r w:rsidR="002C62B1">
        <w:rPr>
          <w:rFonts w:ascii="Century" w:hint="eastAsia"/>
          <w:color w:val="FF0000"/>
          <w:sz w:val="22"/>
          <w:szCs w:val="22"/>
        </w:rPr>
        <w:t>を実施する場合は</w:t>
      </w:r>
      <w:r w:rsidR="002C62B1" w:rsidRPr="00912034">
        <w:rPr>
          <w:rFonts w:ascii="Century" w:hint="eastAsia"/>
          <w:color w:val="FF0000"/>
          <w:sz w:val="22"/>
          <w:szCs w:val="22"/>
        </w:rPr>
        <w:t>時期</w:t>
      </w:r>
      <w:r w:rsidR="002C62B1">
        <w:rPr>
          <w:rFonts w:ascii="Century" w:hint="eastAsia"/>
          <w:color w:val="FF0000"/>
          <w:sz w:val="22"/>
          <w:szCs w:val="22"/>
        </w:rPr>
        <w:t>も記載してください。</w:t>
      </w:r>
      <w:r w:rsidR="004A3D05" w:rsidRPr="004A3D05">
        <w:rPr>
          <w:rFonts w:ascii="Century" w:hint="eastAsia"/>
          <w:color w:val="FF0000"/>
          <w:sz w:val="22"/>
          <w:szCs w:val="22"/>
        </w:rPr>
        <w:t>症例登録期間中に中間解析を実施する場合は、登録一時中断の必要性についても記載</w:t>
      </w:r>
      <w:r w:rsidR="00B67452">
        <w:rPr>
          <w:rFonts w:ascii="Century" w:hint="eastAsia"/>
          <w:color w:val="FF0000"/>
          <w:sz w:val="22"/>
          <w:szCs w:val="22"/>
        </w:rPr>
        <w:t>してください</w:t>
      </w:r>
      <w:r w:rsidR="004A3D05" w:rsidRPr="004A3D05">
        <w:rPr>
          <w:rFonts w:ascii="Century" w:hint="eastAsia"/>
          <w:color w:val="FF0000"/>
          <w:sz w:val="22"/>
          <w:szCs w:val="22"/>
        </w:rPr>
        <w:t>。</w:t>
      </w:r>
    </w:p>
    <w:p w14:paraId="5EE6AE17" w14:textId="77777777" w:rsidR="00755608" w:rsidRPr="00323E3C" w:rsidRDefault="00755608" w:rsidP="00755608">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Pr>
          <w:rFonts w:ascii="Century" w:hint="eastAsia"/>
          <w:color w:val="FF0000"/>
          <w:sz w:val="22"/>
          <w:szCs w:val="22"/>
        </w:rPr>
        <w:t>中間</w:t>
      </w:r>
      <w:r>
        <w:rPr>
          <w:rFonts w:ascii="Century"/>
          <w:color w:val="FF0000"/>
          <w:sz w:val="22"/>
          <w:szCs w:val="22"/>
        </w:rPr>
        <w:t>解析を行わない場合</w:t>
      </w:r>
    </w:p>
    <w:p w14:paraId="52B199A5" w14:textId="414BA611" w:rsidR="00755608" w:rsidRPr="00E74791" w:rsidRDefault="00755608" w:rsidP="003B0FED">
      <w:pPr>
        <w:pStyle w:val="a3"/>
        <w:snapToGrid w:val="0"/>
        <w:spacing w:line="240" w:lineRule="atLeast"/>
        <w:ind w:leftChars="400" w:left="1058" w:hangingChars="100" w:hanging="218"/>
        <w:rPr>
          <w:rFonts w:ascii="Century"/>
          <w:color w:val="0000FF"/>
          <w:sz w:val="22"/>
          <w:szCs w:val="22"/>
        </w:rPr>
      </w:pPr>
      <w:r>
        <w:rPr>
          <w:rFonts w:ascii="Century"/>
          <w:color w:val="0000FF"/>
          <w:sz w:val="22"/>
          <w:szCs w:val="22"/>
        </w:rPr>
        <w:t>本試験では中間解析を実施しない。</w:t>
      </w:r>
    </w:p>
    <w:p w14:paraId="0260415C" w14:textId="77777777" w:rsidR="003B0FED" w:rsidRDefault="003B0FED" w:rsidP="001408D4">
      <w:pPr>
        <w:pStyle w:val="a3"/>
        <w:wordWrap/>
        <w:snapToGrid w:val="0"/>
        <w:spacing w:before="50" w:line="240" w:lineRule="atLeast"/>
        <w:ind w:leftChars="135" w:left="283" w:firstLine="1"/>
        <w:rPr>
          <w:rFonts w:ascii="Century"/>
          <w:color w:val="FF0000"/>
          <w:sz w:val="22"/>
          <w:szCs w:val="22"/>
        </w:rPr>
      </w:pPr>
      <w:r w:rsidRPr="00EB0964">
        <w:rPr>
          <w:rFonts w:ascii="Century"/>
          <w:color w:val="FF0000"/>
          <w:sz w:val="22"/>
          <w:szCs w:val="22"/>
        </w:rPr>
        <w:t>（例</w:t>
      </w:r>
      <w:r w:rsidR="00755608">
        <w:rPr>
          <w:rFonts w:ascii="Century"/>
          <w:color w:val="FF0000"/>
          <w:sz w:val="22"/>
          <w:szCs w:val="22"/>
        </w:rPr>
        <w:t>2</w:t>
      </w:r>
      <w:r w:rsidRPr="00EB0964">
        <w:rPr>
          <w:rFonts w:ascii="Century"/>
          <w:color w:val="FF0000"/>
          <w:sz w:val="22"/>
          <w:szCs w:val="22"/>
        </w:rPr>
        <w:t>）</w:t>
      </w:r>
      <w:r w:rsidR="00755608">
        <w:rPr>
          <w:rFonts w:ascii="Century" w:hint="eastAsia"/>
          <w:color w:val="FF0000"/>
          <w:sz w:val="22"/>
          <w:szCs w:val="22"/>
        </w:rPr>
        <w:t>無効中止を</w:t>
      </w:r>
      <w:r w:rsidR="00755608">
        <w:rPr>
          <w:rFonts w:ascii="Century"/>
          <w:color w:val="FF0000"/>
          <w:sz w:val="22"/>
          <w:szCs w:val="22"/>
        </w:rPr>
        <w:t>想定する場合</w:t>
      </w:r>
    </w:p>
    <w:p w14:paraId="41B827E9" w14:textId="77777777" w:rsidR="00B50643" w:rsidRPr="001408D4" w:rsidRDefault="00B50643" w:rsidP="00E74791">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中間</w:t>
      </w:r>
      <w:r>
        <w:rPr>
          <w:rFonts w:ascii="Century"/>
          <w:color w:val="FF0000"/>
          <w:sz w:val="22"/>
          <w:szCs w:val="22"/>
        </w:rPr>
        <w:t>解析の</w:t>
      </w:r>
      <w:r>
        <w:rPr>
          <w:rFonts w:ascii="Century" w:hint="eastAsia"/>
          <w:color w:val="FF0000"/>
          <w:sz w:val="22"/>
          <w:szCs w:val="22"/>
        </w:rPr>
        <w:t>詳細は試験に</w:t>
      </w:r>
      <w:r>
        <w:rPr>
          <w:rFonts w:ascii="Century"/>
          <w:color w:val="FF0000"/>
          <w:sz w:val="22"/>
          <w:szCs w:val="22"/>
        </w:rPr>
        <w:t>よって異なる</w:t>
      </w:r>
      <w:r>
        <w:rPr>
          <w:rFonts w:ascii="Century" w:hint="eastAsia"/>
          <w:color w:val="FF0000"/>
          <w:sz w:val="22"/>
          <w:szCs w:val="22"/>
        </w:rPr>
        <w:t>ため</w:t>
      </w:r>
      <w:r>
        <w:rPr>
          <w:rFonts w:ascii="Century"/>
          <w:color w:val="FF0000"/>
          <w:sz w:val="22"/>
          <w:szCs w:val="22"/>
        </w:rPr>
        <w:t>、</w:t>
      </w:r>
      <w:r>
        <w:rPr>
          <w:rFonts w:ascii="Century" w:hint="eastAsia"/>
          <w:color w:val="FF0000"/>
          <w:sz w:val="22"/>
          <w:szCs w:val="22"/>
        </w:rPr>
        <w:t>統計</w:t>
      </w:r>
      <w:r>
        <w:rPr>
          <w:rFonts w:ascii="Century"/>
          <w:color w:val="FF0000"/>
          <w:sz w:val="22"/>
          <w:szCs w:val="22"/>
        </w:rPr>
        <w:t>解析</w:t>
      </w:r>
      <w:r w:rsidR="00607C1A">
        <w:rPr>
          <w:rFonts w:ascii="Century" w:hint="eastAsia"/>
          <w:color w:val="FF0000"/>
          <w:sz w:val="22"/>
          <w:szCs w:val="22"/>
        </w:rPr>
        <w:t>担当</w:t>
      </w:r>
      <w:r>
        <w:rPr>
          <w:rFonts w:ascii="Century"/>
          <w:color w:val="FF0000"/>
          <w:sz w:val="22"/>
          <w:szCs w:val="22"/>
        </w:rPr>
        <w:t>責任者</w:t>
      </w:r>
      <w:r>
        <w:rPr>
          <w:rFonts w:ascii="Century" w:hint="eastAsia"/>
          <w:color w:val="FF0000"/>
          <w:sz w:val="22"/>
          <w:szCs w:val="22"/>
        </w:rPr>
        <w:t>と</w:t>
      </w:r>
      <w:r>
        <w:rPr>
          <w:rFonts w:ascii="Century"/>
          <w:color w:val="FF0000"/>
          <w:sz w:val="22"/>
          <w:szCs w:val="22"/>
        </w:rPr>
        <w:t>内容を検討</w:t>
      </w:r>
      <w:r w:rsidR="00B67452">
        <w:rPr>
          <w:rFonts w:ascii="Century" w:hint="eastAsia"/>
          <w:color w:val="FF0000"/>
          <w:sz w:val="22"/>
          <w:szCs w:val="22"/>
        </w:rPr>
        <w:t>してください</w:t>
      </w:r>
      <w:r>
        <w:rPr>
          <w:rFonts w:ascii="Century" w:hint="eastAsia"/>
          <w:color w:val="FF0000"/>
          <w:sz w:val="22"/>
          <w:szCs w:val="22"/>
        </w:rPr>
        <w:t>。</w:t>
      </w:r>
    </w:p>
    <w:p w14:paraId="50DFE60B" w14:textId="77777777" w:rsidR="00537743" w:rsidRDefault="003B0FED" w:rsidP="00646823">
      <w:pPr>
        <w:pStyle w:val="a3"/>
        <w:snapToGrid w:val="0"/>
        <w:spacing w:line="240" w:lineRule="atLeast"/>
        <w:ind w:leftChars="404" w:left="848" w:firstLineChars="100" w:firstLine="218"/>
        <w:rPr>
          <w:rFonts w:ascii="Century"/>
          <w:color w:val="0000FF"/>
          <w:sz w:val="22"/>
          <w:szCs w:val="22"/>
        </w:rPr>
      </w:pPr>
      <w:r w:rsidRPr="003B0FED">
        <w:rPr>
          <w:rFonts w:ascii="Century" w:hint="eastAsia"/>
          <w:color w:val="0000FF"/>
          <w:sz w:val="22"/>
          <w:szCs w:val="22"/>
        </w:rPr>
        <w:t>登録途中で予想したよりも明らかに有効性が劣っていることが判明した場合に登録を中止する（無効中止）目的で中間解析を行う。</w:t>
      </w:r>
      <w:r w:rsidR="00537743" w:rsidRPr="00537743">
        <w:rPr>
          <w:rFonts w:ascii="Century" w:hint="eastAsia"/>
          <w:color w:val="0000FF"/>
          <w:sz w:val="22"/>
          <w:szCs w:val="22"/>
        </w:rPr>
        <w:t>中間解析結果は中間解析レポートとしてデータセンターより</w:t>
      </w:r>
      <w:r w:rsidR="00537743" w:rsidRPr="00B50643">
        <w:rPr>
          <w:rFonts w:ascii="Century" w:hint="eastAsia"/>
          <w:color w:val="0000FF"/>
          <w:sz w:val="22"/>
          <w:szCs w:val="22"/>
        </w:rPr>
        <w:t>データモニタリン</w:t>
      </w:r>
      <w:r w:rsidR="00537743">
        <w:rPr>
          <w:rFonts w:ascii="Century" w:hint="eastAsia"/>
          <w:color w:val="0000FF"/>
          <w:sz w:val="22"/>
          <w:szCs w:val="22"/>
        </w:rPr>
        <w:t>グ委員会（データモニタリング委員会を設置する場合）</w:t>
      </w:r>
      <w:r w:rsidR="00537743" w:rsidRPr="00537743">
        <w:rPr>
          <w:rFonts w:ascii="Century" w:hint="eastAsia"/>
          <w:color w:val="0000FF"/>
          <w:sz w:val="22"/>
          <w:szCs w:val="22"/>
        </w:rPr>
        <w:t>に提出され、試験継続の可否および結果公表の可否について審査を受ける。</w:t>
      </w:r>
    </w:p>
    <w:p w14:paraId="38892104" w14:textId="2E66EA07" w:rsidR="009C17AC" w:rsidRDefault="00755608" w:rsidP="001408D4">
      <w:pPr>
        <w:pStyle w:val="a3"/>
        <w:snapToGrid w:val="0"/>
        <w:spacing w:line="240" w:lineRule="atLeast"/>
        <w:ind w:leftChars="404" w:left="848" w:firstLineChars="101" w:firstLine="220"/>
        <w:rPr>
          <w:rFonts w:ascii="Century"/>
          <w:color w:val="0000FF"/>
          <w:sz w:val="22"/>
          <w:szCs w:val="22"/>
        </w:rPr>
      </w:pPr>
      <w:r w:rsidRPr="00755608">
        <w:rPr>
          <w:rFonts w:ascii="Century" w:hint="eastAsia"/>
          <w:color w:val="0000FF"/>
          <w:sz w:val="22"/>
          <w:szCs w:val="22"/>
        </w:rPr>
        <w:t>中間解析は</w:t>
      </w:r>
      <w:r w:rsidR="0037672A">
        <w:rPr>
          <w:rFonts w:ascii="Century"/>
          <w:color w:val="0000FF"/>
          <w:sz w:val="22"/>
          <w:szCs w:val="22"/>
        </w:rPr>
        <w:t>〇〇〇〇</w:t>
      </w:r>
      <w:r w:rsidRPr="00755608">
        <w:rPr>
          <w:rFonts w:ascii="Century" w:hint="eastAsia"/>
          <w:color w:val="0000FF"/>
          <w:sz w:val="22"/>
          <w:szCs w:val="22"/>
        </w:rPr>
        <w:t>の方法に準じて</w:t>
      </w:r>
      <w:r w:rsidR="00607C1A">
        <w:rPr>
          <w:rFonts w:ascii="Century" w:hint="eastAsia"/>
          <w:color w:val="0000FF"/>
          <w:sz w:val="22"/>
          <w:szCs w:val="22"/>
        </w:rPr>
        <w:t>、</w:t>
      </w:r>
      <w:r w:rsidRPr="00755608">
        <w:rPr>
          <w:rFonts w:ascii="Century" w:hint="eastAsia"/>
          <w:color w:val="0000FF"/>
          <w:sz w:val="22"/>
          <w:szCs w:val="22"/>
        </w:rPr>
        <w:t>以下のように</w:t>
      </w:r>
      <w:r>
        <w:rPr>
          <w:rFonts w:ascii="Century" w:hint="eastAsia"/>
          <w:color w:val="0000FF"/>
          <w:sz w:val="22"/>
          <w:szCs w:val="22"/>
        </w:rPr>
        <w:t>取り扱う</w:t>
      </w:r>
      <w:r w:rsidRPr="00755608">
        <w:rPr>
          <w:rFonts w:ascii="Century" w:hint="eastAsia"/>
          <w:color w:val="0000FF"/>
          <w:sz w:val="22"/>
          <w:szCs w:val="22"/>
        </w:rPr>
        <w:t>。</w:t>
      </w:r>
      <w:r>
        <w:rPr>
          <w:rFonts w:ascii="Century" w:hint="eastAsia"/>
          <w:color w:val="0000FF"/>
          <w:sz w:val="22"/>
          <w:szCs w:val="22"/>
        </w:rPr>
        <w:t>目標症例数</w:t>
      </w:r>
      <w:r>
        <w:rPr>
          <w:rFonts w:ascii="Century"/>
          <w:color w:val="0000FF"/>
          <w:sz w:val="22"/>
          <w:szCs w:val="22"/>
        </w:rPr>
        <w:t>の</w:t>
      </w:r>
      <w:r w:rsidR="0037672A">
        <w:rPr>
          <w:rFonts w:ascii="Century" w:hint="eastAsia"/>
          <w:color w:val="0000FF"/>
          <w:sz w:val="22"/>
          <w:szCs w:val="22"/>
        </w:rPr>
        <w:t>〇〇</w:t>
      </w:r>
      <w:r>
        <w:rPr>
          <w:rFonts w:ascii="Century" w:hint="eastAsia"/>
          <w:color w:val="0000FF"/>
          <w:sz w:val="22"/>
          <w:szCs w:val="22"/>
        </w:rPr>
        <w:t>%</w:t>
      </w:r>
      <w:r>
        <w:rPr>
          <w:rFonts w:ascii="Century" w:hint="eastAsia"/>
          <w:color w:val="0000FF"/>
          <w:sz w:val="22"/>
          <w:szCs w:val="22"/>
        </w:rPr>
        <w:t>が</w:t>
      </w:r>
      <w:r>
        <w:rPr>
          <w:rFonts w:ascii="Century"/>
          <w:color w:val="0000FF"/>
          <w:sz w:val="22"/>
          <w:szCs w:val="22"/>
        </w:rPr>
        <w:t>登録された時点から</w:t>
      </w:r>
      <w:r w:rsidR="0037672A">
        <w:rPr>
          <w:rFonts w:ascii="Century"/>
          <w:color w:val="0000FF"/>
          <w:sz w:val="22"/>
          <w:szCs w:val="22"/>
        </w:rPr>
        <w:t>〇</w:t>
      </w:r>
      <w:r>
        <w:rPr>
          <w:rFonts w:ascii="Century" w:hint="eastAsia"/>
          <w:color w:val="0000FF"/>
          <w:sz w:val="22"/>
          <w:szCs w:val="22"/>
        </w:rPr>
        <w:t>ヶ月</w:t>
      </w:r>
      <w:r>
        <w:rPr>
          <w:rFonts w:ascii="Century"/>
          <w:color w:val="0000FF"/>
          <w:sz w:val="22"/>
          <w:szCs w:val="22"/>
        </w:rPr>
        <w:t>後に中間解析</w:t>
      </w:r>
      <w:r>
        <w:rPr>
          <w:rFonts w:ascii="Century" w:hint="eastAsia"/>
          <w:color w:val="0000FF"/>
          <w:sz w:val="22"/>
          <w:szCs w:val="22"/>
        </w:rPr>
        <w:t>を</w:t>
      </w:r>
      <w:r>
        <w:rPr>
          <w:rFonts w:ascii="Century"/>
          <w:color w:val="0000FF"/>
          <w:sz w:val="22"/>
          <w:szCs w:val="22"/>
        </w:rPr>
        <w:t>実施する。</w:t>
      </w:r>
      <w:r w:rsidRPr="00755608">
        <w:rPr>
          <w:rFonts w:ascii="Century" w:hint="eastAsia"/>
          <w:color w:val="0000FF"/>
          <w:sz w:val="22"/>
          <w:szCs w:val="22"/>
        </w:rPr>
        <w:t>データセンターは</w:t>
      </w:r>
      <w:r>
        <w:rPr>
          <w:rFonts w:ascii="Century" w:hint="eastAsia"/>
          <w:color w:val="0000FF"/>
          <w:sz w:val="22"/>
          <w:szCs w:val="22"/>
        </w:rPr>
        <w:t>中間</w:t>
      </w:r>
      <w:r>
        <w:rPr>
          <w:rFonts w:ascii="Century"/>
          <w:color w:val="0000FF"/>
          <w:sz w:val="22"/>
          <w:szCs w:val="22"/>
        </w:rPr>
        <w:t>解析実施までに</w:t>
      </w:r>
      <w:r>
        <w:rPr>
          <w:rFonts w:ascii="Century" w:hint="eastAsia"/>
          <w:color w:val="0000FF"/>
          <w:sz w:val="22"/>
          <w:szCs w:val="22"/>
        </w:rPr>
        <w:t>データの確認</w:t>
      </w:r>
      <w:r>
        <w:rPr>
          <w:rFonts w:ascii="Century"/>
          <w:color w:val="0000FF"/>
          <w:sz w:val="22"/>
          <w:szCs w:val="22"/>
        </w:rPr>
        <w:t>を行い</w:t>
      </w:r>
      <w:r w:rsidR="00607C1A">
        <w:rPr>
          <w:rFonts w:ascii="Century" w:hint="eastAsia"/>
          <w:color w:val="0000FF"/>
          <w:sz w:val="22"/>
          <w:szCs w:val="22"/>
        </w:rPr>
        <w:t>、</w:t>
      </w:r>
      <w:r w:rsidRPr="00755608">
        <w:rPr>
          <w:rFonts w:ascii="Century" w:hint="eastAsia"/>
          <w:color w:val="0000FF"/>
          <w:sz w:val="22"/>
          <w:szCs w:val="22"/>
        </w:rPr>
        <w:t>効果判定</w:t>
      </w:r>
      <w:r>
        <w:rPr>
          <w:rFonts w:ascii="Century" w:hint="eastAsia"/>
          <w:color w:val="0000FF"/>
          <w:sz w:val="22"/>
          <w:szCs w:val="22"/>
        </w:rPr>
        <w:t>に</w:t>
      </w:r>
      <w:r>
        <w:rPr>
          <w:rFonts w:ascii="Century"/>
          <w:color w:val="0000FF"/>
          <w:sz w:val="22"/>
          <w:szCs w:val="22"/>
        </w:rPr>
        <w:t>用いる</w:t>
      </w:r>
      <w:r w:rsidRPr="00755608">
        <w:rPr>
          <w:rFonts w:ascii="Century" w:hint="eastAsia"/>
          <w:color w:val="0000FF"/>
          <w:sz w:val="22"/>
          <w:szCs w:val="22"/>
        </w:rPr>
        <w:t>データを確定する。奏効割合を計算し、求められた奏効割合に基づいて、真の奏効割合が〇</w:t>
      </w:r>
      <w:r w:rsidRPr="00755608">
        <w:rPr>
          <w:rFonts w:ascii="Century" w:hint="eastAsia"/>
          <w:color w:val="0000FF"/>
          <w:sz w:val="22"/>
          <w:szCs w:val="22"/>
        </w:rPr>
        <w:t>%</w:t>
      </w:r>
      <w:r w:rsidRPr="00755608">
        <w:rPr>
          <w:rFonts w:ascii="Century" w:hint="eastAsia"/>
          <w:color w:val="0000FF"/>
          <w:sz w:val="22"/>
          <w:szCs w:val="22"/>
        </w:rPr>
        <w:t>以上である</w:t>
      </w:r>
      <w:r w:rsidR="00B50643">
        <w:rPr>
          <w:rFonts w:ascii="Century" w:hint="eastAsia"/>
          <w:color w:val="0000FF"/>
          <w:sz w:val="22"/>
          <w:szCs w:val="22"/>
        </w:rPr>
        <w:t>かについて</w:t>
      </w:r>
      <w:r w:rsidRPr="00755608">
        <w:rPr>
          <w:rFonts w:ascii="Century" w:hint="eastAsia"/>
          <w:color w:val="0000FF"/>
          <w:sz w:val="22"/>
          <w:szCs w:val="22"/>
        </w:rPr>
        <w:t>有意水準β</w:t>
      </w:r>
      <w:r w:rsidRPr="001408D4">
        <w:rPr>
          <w:rFonts w:ascii="Century" w:hint="eastAsia"/>
          <w:color w:val="0000FF"/>
          <w:sz w:val="22"/>
          <w:szCs w:val="22"/>
          <w:vertAlign w:val="subscript"/>
        </w:rPr>
        <w:t>1</w:t>
      </w:r>
      <w:r w:rsidRPr="00755608">
        <w:rPr>
          <w:rFonts w:ascii="Century" w:hint="eastAsia"/>
          <w:color w:val="0000FF"/>
          <w:sz w:val="22"/>
          <w:szCs w:val="22"/>
        </w:rPr>
        <w:t>で調べる。</w:t>
      </w:r>
    </w:p>
    <w:p w14:paraId="7FC47B4E" w14:textId="77777777" w:rsidR="003B0FED" w:rsidRPr="00E74791" w:rsidRDefault="003B0FED" w:rsidP="003B0FED">
      <w:pPr>
        <w:pStyle w:val="a3"/>
        <w:snapToGrid w:val="0"/>
        <w:spacing w:line="240" w:lineRule="atLeast"/>
        <w:ind w:leftChars="400" w:left="1058" w:hangingChars="100" w:hanging="218"/>
        <w:rPr>
          <w:rFonts w:ascii="Century"/>
          <w:color w:val="FF0000"/>
          <w:sz w:val="22"/>
          <w:szCs w:val="22"/>
        </w:rPr>
      </w:pPr>
    </w:p>
    <w:p w14:paraId="2FBB4BE9" w14:textId="77777777" w:rsidR="006C6178" w:rsidRPr="00EB0964" w:rsidRDefault="006C6178" w:rsidP="00912034">
      <w:pPr>
        <w:pStyle w:val="a3"/>
        <w:snapToGrid w:val="0"/>
        <w:spacing w:beforeLines="50" w:before="120" w:line="240" w:lineRule="atLeast"/>
        <w:ind w:left="425" w:hangingChars="195" w:hanging="425"/>
        <w:rPr>
          <w:rFonts w:ascii="Century"/>
          <w:sz w:val="22"/>
          <w:szCs w:val="22"/>
        </w:rPr>
      </w:pPr>
      <w:r w:rsidRPr="00EB0964">
        <w:rPr>
          <w:rFonts w:ascii="Century"/>
          <w:sz w:val="22"/>
          <w:szCs w:val="22"/>
        </w:rPr>
        <w:t>（</w:t>
      </w:r>
      <w:r>
        <w:rPr>
          <w:rFonts w:ascii="Century" w:hint="eastAsia"/>
          <w:sz w:val="22"/>
          <w:szCs w:val="22"/>
        </w:rPr>
        <w:t>2</w:t>
      </w:r>
      <w:r w:rsidR="00912034" w:rsidRPr="00EB0964">
        <w:rPr>
          <w:rFonts w:ascii="Century"/>
          <w:sz w:val="22"/>
          <w:szCs w:val="22"/>
        </w:rPr>
        <w:t>）</w:t>
      </w:r>
      <w:r w:rsidR="00912034" w:rsidRPr="00912034">
        <w:rPr>
          <w:rFonts w:ascii="Century" w:hint="eastAsia"/>
          <w:sz w:val="22"/>
          <w:szCs w:val="22"/>
        </w:rPr>
        <w:t>計画された登録症例数並びに臨床研究の検出力及び臨床上の理由からの考察を含む症例数設定の根拠</w:t>
      </w:r>
    </w:p>
    <w:p w14:paraId="3F5BE4C3" w14:textId="77777777" w:rsidR="009C17AC" w:rsidRDefault="009C17AC" w:rsidP="009C17AC">
      <w:pPr>
        <w:pStyle w:val="a3"/>
        <w:wordWrap/>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912034" w:rsidRPr="00912034">
        <w:rPr>
          <w:rFonts w:ascii="Century" w:hint="eastAsia"/>
          <w:color w:val="FF0000"/>
          <w:sz w:val="22"/>
          <w:szCs w:val="22"/>
        </w:rPr>
        <w:t>多施設共同研究においては、各実施医療機関の登録症例数を特定</w:t>
      </w:r>
      <w:r w:rsidR="00B67452">
        <w:rPr>
          <w:rFonts w:ascii="Century" w:hint="eastAsia"/>
          <w:color w:val="FF0000"/>
          <w:sz w:val="22"/>
          <w:szCs w:val="22"/>
        </w:rPr>
        <w:t>してください。</w:t>
      </w:r>
    </w:p>
    <w:p w14:paraId="4363F2BE" w14:textId="77777777" w:rsidR="00E60696" w:rsidRPr="00E60696" w:rsidRDefault="00E60696" w:rsidP="00E60696">
      <w:pPr>
        <w:pStyle w:val="a3"/>
        <w:snapToGrid w:val="0"/>
        <w:spacing w:line="240" w:lineRule="atLeast"/>
        <w:ind w:leftChars="400" w:left="1058" w:hangingChars="100" w:hanging="218"/>
        <w:rPr>
          <w:rFonts w:ascii="Century"/>
          <w:color w:val="FF0000"/>
          <w:sz w:val="22"/>
          <w:szCs w:val="22"/>
        </w:rPr>
      </w:pPr>
      <w:r w:rsidRPr="00E60696">
        <w:rPr>
          <w:rFonts w:ascii="Century" w:hint="eastAsia"/>
          <w:color w:val="FF0000"/>
          <w:sz w:val="22"/>
          <w:szCs w:val="22"/>
        </w:rPr>
        <w:t>（例</w:t>
      </w:r>
      <w:r w:rsidRPr="00E60696">
        <w:rPr>
          <w:rFonts w:ascii="Century" w:hint="eastAsia"/>
          <w:color w:val="FF0000"/>
          <w:sz w:val="22"/>
          <w:szCs w:val="22"/>
        </w:rPr>
        <w:t>1</w:t>
      </w:r>
      <w:r w:rsidRPr="00E60696">
        <w:rPr>
          <w:rFonts w:ascii="Century" w:hint="eastAsia"/>
          <w:color w:val="FF0000"/>
          <w:sz w:val="22"/>
          <w:szCs w:val="22"/>
        </w:rPr>
        <w:t>）</w:t>
      </w:r>
      <w:r w:rsidR="00372951">
        <w:rPr>
          <w:rFonts w:ascii="Century" w:hint="eastAsia"/>
          <w:color w:val="FF0000"/>
          <w:sz w:val="22"/>
          <w:szCs w:val="22"/>
        </w:rPr>
        <w:t xml:space="preserve">変化量　</w:t>
      </w:r>
      <w:r w:rsidR="000E1877">
        <w:rPr>
          <w:rFonts w:ascii="Century" w:hint="eastAsia"/>
          <w:color w:val="FF0000"/>
          <w:sz w:val="22"/>
          <w:szCs w:val="22"/>
        </w:rPr>
        <w:t>並行</w:t>
      </w:r>
      <w:r w:rsidRPr="00E60696">
        <w:rPr>
          <w:rFonts w:ascii="Century" w:hint="eastAsia"/>
          <w:color w:val="FF0000"/>
          <w:sz w:val="22"/>
          <w:szCs w:val="22"/>
        </w:rPr>
        <w:t>群間比較試験の場合</w:t>
      </w:r>
    </w:p>
    <w:p w14:paraId="6C643E0F" w14:textId="77777777" w:rsidR="00E60696" w:rsidRPr="001408D4" w:rsidRDefault="00E60696" w:rsidP="001408D4">
      <w:pPr>
        <w:pStyle w:val="a3"/>
        <w:snapToGrid w:val="0"/>
        <w:spacing w:line="240" w:lineRule="atLeast"/>
        <w:ind w:leftChars="500" w:left="1050" w:firstLineChars="100" w:firstLine="218"/>
        <w:rPr>
          <w:rFonts w:ascii="Century"/>
          <w:color w:val="0000FF"/>
          <w:sz w:val="22"/>
          <w:szCs w:val="22"/>
        </w:rPr>
      </w:pPr>
      <w:r w:rsidRPr="00323E3C">
        <w:rPr>
          <w:rFonts w:ascii="Century" w:hint="eastAsia"/>
          <w:color w:val="0000FF"/>
          <w:sz w:val="22"/>
          <w:szCs w:val="22"/>
        </w:rPr>
        <w:t>本試験の主要評価項目</w:t>
      </w:r>
      <w:r>
        <w:rPr>
          <w:rFonts w:ascii="Century" w:hint="eastAsia"/>
          <w:color w:val="0000FF"/>
          <w:sz w:val="22"/>
          <w:szCs w:val="22"/>
        </w:rPr>
        <w:t>の</w:t>
      </w:r>
      <w:r w:rsidR="00372951">
        <w:rPr>
          <w:rFonts w:ascii="Century" w:hint="eastAsia"/>
          <w:color w:val="0000FF"/>
          <w:sz w:val="22"/>
          <w:szCs w:val="22"/>
        </w:rPr>
        <w:t>平均</w:t>
      </w:r>
      <w:r>
        <w:rPr>
          <w:rFonts w:ascii="Century"/>
          <w:color w:val="0000FF"/>
          <w:sz w:val="22"/>
          <w:szCs w:val="22"/>
        </w:rPr>
        <w:t>値</w:t>
      </w:r>
      <w:r w:rsidR="00372951">
        <w:rPr>
          <w:rFonts w:ascii="Century" w:hint="eastAsia"/>
          <w:color w:val="0000FF"/>
          <w:sz w:val="22"/>
          <w:szCs w:val="22"/>
        </w:rPr>
        <w:t>と</w:t>
      </w:r>
      <w:r w:rsidR="00372951">
        <w:rPr>
          <w:rFonts w:ascii="Century"/>
          <w:color w:val="0000FF"/>
          <w:sz w:val="22"/>
          <w:szCs w:val="22"/>
        </w:rPr>
        <w:t>標準偏差</w:t>
      </w:r>
      <w:r>
        <w:rPr>
          <w:rFonts w:ascii="Century"/>
          <w:color w:val="0000FF"/>
          <w:sz w:val="22"/>
          <w:szCs w:val="22"/>
        </w:rPr>
        <w:t>は過去の知見から</w:t>
      </w:r>
      <w:r>
        <w:rPr>
          <w:rFonts w:ascii="Century" w:hint="eastAsia"/>
          <w:color w:val="0000FF"/>
          <w:sz w:val="22"/>
          <w:szCs w:val="22"/>
        </w:rPr>
        <w:t>（文献）</w:t>
      </w:r>
      <w:r w:rsidRPr="001408D4">
        <w:rPr>
          <w:rFonts w:ascii="Century" w:hint="eastAsia"/>
          <w:color w:val="0000FF"/>
          <w:sz w:val="22"/>
          <w:szCs w:val="22"/>
        </w:rPr>
        <w:t>、</w:t>
      </w:r>
      <w:r w:rsidR="0037672A">
        <w:rPr>
          <w:rFonts w:ascii="Century" w:hint="eastAsia"/>
          <w:color w:val="0000FF"/>
          <w:sz w:val="22"/>
          <w:szCs w:val="22"/>
        </w:rPr>
        <w:t>〇〇</w:t>
      </w:r>
      <w:r w:rsidRPr="001408D4">
        <w:rPr>
          <w:rFonts w:ascii="Century" w:hint="eastAsia"/>
          <w:color w:val="0000FF"/>
          <w:sz w:val="22"/>
          <w:szCs w:val="22"/>
        </w:rPr>
        <w:t>群においては</w:t>
      </w:r>
      <w:r w:rsidRPr="00A73D58">
        <w:rPr>
          <w:rFonts w:ascii="Century" w:hint="eastAsia"/>
          <w:color w:val="0000FF"/>
          <w:sz w:val="22"/>
          <w:szCs w:val="22"/>
        </w:rPr>
        <w:t>平均値</w:t>
      </w:r>
      <w:r w:rsidR="0037672A">
        <w:rPr>
          <w:rFonts w:ascii="Century" w:hint="eastAsia"/>
          <w:color w:val="0000FF"/>
          <w:sz w:val="22"/>
          <w:szCs w:val="22"/>
        </w:rPr>
        <w:t>〇〇</w:t>
      </w:r>
      <w:r w:rsidR="00372951">
        <w:rPr>
          <w:rFonts w:ascii="Century" w:hint="eastAsia"/>
          <w:color w:val="0000FF"/>
          <w:sz w:val="22"/>
          <w:szCs w:val="22"/>
        </w:rPr>
        <w:t>（±</w:t>
      </w:r>
      <w:r w:rsidR="0037672A">
        <w:rPr>
          <w:rFonts w:ascii="Century"/>
          <w:color w:val="0000FF"/>
          <w:sz w:val="22"/>
          <w:szCs w:val="22"/>
        </w:rPr>
        <w:t>〇〇</w:t>
      </w:r>
      <w:r w:rsidR="00372951">
        <w:rPr>
          <w:rFonts w:ascii="Century" w:hint="eastAsia"/>
          <w:color w:val="0000FF"/>
          <w:sz w:val="22"/>
          <w:szCs w:val="22"/>
        </w:rPr>
        <w:t>）</w:t>
      </w:r>
      <w:r w:rsidRPr="001408D4">
        <w:rPr>
          <w:rFonts w:ascii="Century" w:hint="eastAsia"/>
          <w:color w:val="0000FF"/>
          <w:sz w:val="22"/>
          <w:szCs w:val="22"/>
        </w:rPr>
        <w:t>、</w:t>
      </w:r>
      <w:r w:rsidR="0037672A">
        <w:rPr>
          <w:rFonts w:ascii="Century" w:hint="eastAsia"/>
          <w:color w:val="0000FF"/>
          <w:sz w:val="22"/>
          <w:szCs w:val="22"/>
        </w:rPr>
        <w:t>〇〇</w:t>
      </w:r>
      <w:r w:rsidRPr="001408D4">
        <w:rPr>
          <w:rFonts w:ascii="Century" w:hint="eastAsia"/>
          <w:color w:val="0000FF"/>
          <w:sz w:val="22"/>
          <w:szCs w:val="22"/>
        </w:rPr>
        <w:t>群では</w:t>
      </w:r>
      <w:r w:rsidR="0037672A">
        <w:rPr>
          <w:rFonts w:ascii="Century" w:hint="eastAsia"/>
          <w:color w:val="0000FF"/>
          <w:sz w:val="22"/>
          <w:szCs w:val="22"/>
        </w:rPr>
        <w:t>〇〇</w:t>
      </w:r>
      <w:r w:rsidR="00372951">
        <w:rPr>
          <w:rFonts w:ascii="Century" w:hint="eastAsia"/>
          <w:color w:val="0000FF"/>
          <w:sz w:val="22"/>
          <w:szCs w:val="22"/>
        </w:rPr>
        <w:t>（±</w:t>
      </w:r>
      <w:r w:rsidR="0037672A">
        <w:rPr>
          <w:rFonts w:ascii="Century"/>
          <w:color w:val="0000FF"/>
          <w:sz w:val="22"/>
          <w:szCs w:val="22"/>
        </w:rPr>
        <w:t>〇〇</w:t>
      </w:r>
      <w:r w:rsidR="00372951">
        <w:rPr>
          <w:rFonts w:ascii="Century" w:hint="eastAsia"/>
          <w:color w:val="0000FF"/>
          <w:sz w:val="22"/>
          <w:szCs w:val="22"/>
        </w:rPr>
        <w:t>）</w:t>
      </w:r>
      <w:r w:rsidRPr="001408D4">
        <w:rPr>
          <w:rFonts w:ascii="Century" w:hint="eastAsia"/>
          <w:color w:val="0000FF"/>
          <w:sz w:val="22"/>
          <w:szCs w:val="22"/>
        </w:rPr>
        <w:t>と</w:t>
      </w:r>
      <w:r w:rsidR="00372951">
        <w:rPr>
          <w:rFonts w:ascii="Century" w:hint="eastAsia"/>
          <w:color w:val="0000FF"/>
          <w:sz w:val="22"/>
          <w:szCs w:val="22"/>
        </w:rPr>
        <w:t>推定</w:t>
      </w:r>
      <w:r w:rsidR="00372951" w:rsidRPr="00A73D58">
        <w:rPr>
          <w:rFonts w:ascii="Century" w:hint="eastAsia"/>
          <w:color w:val="0000FF"/>
          <w:sz w:val="22"/>
          <w:szCs w:val="22"/>
        </w:rPr>
        <w:t>され</w:t>
      </w:r>
      <w:r w:rsidR="00372951">
        <w:rPr>
          <w:rFonts w:ascii="Century" w:hint="eastAsia"/>
          <w:color w:val="0000FF"/>
          <w:sz w:val="22"/>
          <w:szCs w:val="22"/>
        </w:rPr>
        <w:t>た</w:t>
      </w:r>
      <w:r w:rsidR="00372951">
        <w:rPr>
          <w:rFonts w:ascii="Century"/>
          <w:color w:val="0000FF"/>
          <w:sz w:val="22"/>
          <w:szCs w:val="22"/>
        </w:rPr>
        <w:t>。</w:t>
      </w:r>
      <w:r w:rsidR="00372951">
        <w:rPr>
          <w:rFonts w:ascii="Century" w:hint="eastAsia"/>
          <w:color w:val="0000FF"/>
          <w:sz w:val="22"/>
          <w:szCs w:val="22"/>
        </w:rPr>
        <w:t>両側</w:t>
      </w:r>
      <w:r w:rsidR="00372951">
        <w:rPr>
          <w:rFonts w:ascii="Century"/>
          <w:color w:val="0000FF"/>
          <w:sz w:val="22"/>
          <w:szCs w:val="22"/>
        </w:rPr>
        <w:t>有意水準</w:t>
      </w:r>
      <w:r w:rsidR="00372951">
        <w:rPr>
          <w:rFonts w:ascii="Century"/>
          <w:color w:val="0000FF"/>
          <w:sz w:val="22"/>
          <w:szCs w:val="22"/>
        </w:rPr>
        <w:t>0.</w:t>
      </w:r>
      <w:r w:rsidR="0037672A">
        <w:rPr>
          <w:rFonts w:ascii="Century"/>
          <w:color w:val="0000FF"/>
          <w:sz w:val="22"/>
          <w:szCs w:val="22"/>
        </w:rPr>
        <w:t>〇〇</w:t>
      </w:r>
      <w:r w:rsidR="00372951">
        <w:rPr>
          <w:rFonts w:ascii="Century"/>
          <w:color w:val="0000FF"/>
          <w:sz w:val="22"/>
          <w:szCs w:val="22"/>
        </w:rPr>
        <w:t>、検出力</w:t>
      </w:r>
      <w:r w:rsidR="0037672A">
        <w:rPr>
          <w:rFonts w:ascii="Century"/>
          <w:color w:val="0000FF"/>
          <w:sz w:val="22"/>
          <w:szCs w:val="22"/>
        </w:rPr>
        <w:t>〇〇</w:t>
      </w:r>
      <w:r w:rsidR="00372951">
        <w:rPr>
          <w:rFonts w:ascii="Century"/>
          <w:color w:val="0000FF"/>
          <w:sz w:val="22"/>
          <w:szCs w:val="22"/>
        </w:rPr>
        <w:t>%</w:t>
      </w:r>
      <w:r w:rsidR="00372951">
        <w:rPr>
          <w:rFonts w:ascii="Century"/>
          <w:color w:val="0000FF"/>
          <w:sz w:val="22"/>
          <w:szCs w:val="22"/>
        </w:rPr>
        <w:t>で</w:t>
      </w:r>
      <w:r w:rsidR="00372951">
        <w:rPr>
          <w:rFonts w:ascii="Century" w:hint="eastAsia"/>
          <w:color w:val="0000FF"/>
          <w:sz w:val="22"/>
          <w:szCs w:val="22"/>
        </w:rPr>
        <w:t>と</w:t>
      </w:r>
      <w:r w:rsidR="00372951">
        <w:rPr>
          <w:rFonts w:ascii="Century"/>
          <w:color w:val="0000FF"/>
          <w:sz w:val="22"/>
          <w:szCs w:val="22"/>
        </w:rPr>
        <w:t>設定して</w:t>
      </w:r>
      <w:r w:rsidR="00E9162F">
        <w:rPr>
          <w:rFonts w:ascii="Century" w:hint="eastAsia"/>
          <w:color w:val="0000FF"/>
          <w:sz w:val="22"/>
          <w:szCs w:val="22"/>
        </w:rPr>
        <w:t>二</w:t>
      </w:r>
      <w:r w:rsidR="00372951">
        <w:rPr>
          <w:rFonts w:ascii="Century" w:hint="eastAsia"/>
          <w:color w:val="0000FF"/>
          <w:sz w:val="22"/>
          <w:szCs w:val="22"/>
        </w:rPr>
        <w:t>標本検定</w:t>
      </w:r>
      <w:r w:rsidR="00372951">
        <w:rPr>
          <w:rFonts w:ascii="Century"/>
          <w:color w:val="0000FF"/>
          <w:sz w:val="22"/>
          <w:szCs w:val="22"/>
        </w:rPr>
        <w:t>を行う</w:t>
      </w:r>
      <w:r w:rsidR="00372951">
        <w:rPr>
          <w:rFonts w:ascii="Century" w:hint="eastAsia"/>
          <w:color w:val="0000FF"/>
          <w:sz w:val="22"/>
          <w:szCs w:val="22"/>
        </w:rPr>
        <w:t>場合の</w:t>
      </w:r>
      <w:r w:rsidR="00372951">
        <w:rPr>
          <w:rFonts w:ascii="Century"/>
          <w:color w:val="0000FF"/>
          <w:sz w:val="22"/>
          <w:szCs w:val="22"/>
        </w:rPr>
        <w:t>必要症例数は</w:t>
      </w:r>
      <w:r w:rsidR="00372951">
        <w:rPr>
          <w:rFonts w:ascii="Century" w:hint="eastAsia"/>
          <w:color w:val="0000FF"/>
          <w:sz w:val="22"/>
          <w:szCs w:val="22"/>
        </w:rPr>
        <w:t>片</w:t>
      </w:r>
      <w:r w:rsidRPr="001408D4">
        <w:rPr>
          <w:rFonts w:ascii="Century" w:hint="eastAsia"/>
          <w:color w:val="0000FF"/>
          <w:sz w:val="22"/>
          <w:szCs w:val="22"/>
        </w:rPr>
        <w:t>群あたり</w:t>
      </w:r>
      <w:r w:rsidR="0037672A">
        <w:rPr>
          <w:rFonts w:ascii="Century" w:hint="eastAsia"/>
          <w:color w:val="0000FF"/>
          <w:sz w:val="22"/>
          <w:szCs w:val="22"/>
        </w:rPr>
        <w:t>〇〇</w:t>
      </w:r>
      <w:r w:rsidR="00372951" w:rsidRPr="00A73D58">
        <w:rPr>
          <w:rFonts w:ascii="Century" w:hint="eastAsia"/>
          <w:color w:val="0000FF"/>
          <w:sz w:val="22"/>
          <w:szCs w:val="22"/>
        </w:rPr>
        <w:t>例と</w:t>
      </w:r>
      <w:r w:rsidR="00372951">
        <w:rPr>
          <w:rFonts w:ascii="Century" w:hint="eastAsia"/>
          <w:color w:val="0000FF"/>
          <w:sz w:val="22"/>
          <w:szCs w:val="22"/>
        </w:rPr>
        <w:t>計算された</w:t>
      </w:r>
      <w:r w:rsidR="00372951">
        <w:rPr>
          <w:rFonts w:ascii="Century"/>
          <w:color w:val="0000FF"/>
          <w:sz w:val="22"/>
          <w:szCs w:val="22"/>
        </w:rPr>
        <w:t>。</w:t>
      </w:r>
      <w:r w:rsidR="0037672A">
        <w:rPr>
          <w:rFonts w:ascii="Century"/>
          <w:color w:val="0000FF"/>
          <w:sz w:val="22"/>
          <w:szCs w:val="22"/>
        </w:rPr>
        <w:t>〇</w:t>
      </w:r>
      <w:r w:rsidR="00372951">
        <w:rPr>
          <w:rFonts w:ascii="Century" w:hint="eastAsia"/>
          <w:color w:val="0000FF"/>
          <w:sz w:val="22"/>
          <w:szCs w:val="22"/>
        </w:rPr>
        <w:t>割</w:t>
      </w:r>
      <w:r w:rsidR="00372951">
        <w:rPr>
          <w:rFonts w:ascii="Century"/>
          <w:color w:val="0000FF"/>
          <w:sz w:val="22"/>
          <w:szCs w:val="22"/>
        </w:rPr>
        <w:t>の</w:t>
      </w:r>
      <w:r w:rsidRPr="001408D4">
        <w:rPr>
          <w:rFonts w:ascii="Century" w:hint="eastAsia"/>
          <w:color w:val="0000FF"/>
          <w:sz w:val="22"/>
          <w:szCs w:val="22"/>
        </w:rPr>
        <w:t>脱落</w:t>
      </w:r>
      <w:r w:rsidR="00372951">
        <w:rPr>
          <w:rFonts w:ascii="Century" w:hint="eastAsia"/>
          <w:color w:val="0000FF"/>
          <w:sz w:val="22"/>
          <w:szCs w:val="22"/>
        </w:rPr>
        <w:t>を</w:t>
      </w:r>
      <w:r w:rsidR="00372951">
        <w:rPr>
          <w:rFonts w:ascii="Century"/>
          <w:color w:val="0000FF"/>
          <w:sz w:val="22"/>
          <w:szCs w:val="22"/>
        </w:rPr>
        <w:t>考慮して、</w:t>
      </w:r>
      <w:r w:rsidRPr="001408D4">
        <w:rPr>
          <w:rFonts w:ascii="Century" w:hint="eastAsia"/>
          <w:color w:val="0000FF"/>
          <w:sz w:val="22"/>
          <w:szCs w:val="22"/>
        </w:rPr>
        <w:t>目標症例数を各群</w:t>
      </w:r>
      <w:r w:rsidR="0037672A">
        <w:rPr>
          <w:rFonts w:ascii="Century" w:hint="eastAsia"/>
          <w:color w:val="0000FF"/>
          <w:sz w:val="22"/>
          <w:szCs w:val="22"/>
        </w:rPr>
        <w:t>〇〇</w:t>
      </w:r>
      <w:r w:rsidRPr="001408D4">
        <w:rPr>
          <w:rFonts w:ascii="Century" w:hint="eastAsia"/>
          <w:color w:val="0000FF"/>
          <w:sz w:val="22"/>
          <w:szCs w:val="22"/>
        </w:rPr>
        <w:t>例、合計</w:t>
      </w:r>
      <w:r w:rsidR="0037672A">
        <w:rPr>
          <w:rFonts w:ascii="Century" w:hint="eastAsia"/>
          <w:color w:val="0000FF"/>
          <w:sz w:val="22"/>
          <w:szCs w:val="22"/>
        </w:rPr>
        <w:t>〇〇</w:t>
      </w:r>
      <w:r w:rsidRPr="001408D4">
        <w:rPr>
          <w:rFonts w:ascii="Century" w:hint="eastAsia"/>
          <w:color w:val="0000FF"/>
          <w:sz w:val="22"/>
          <w:szCs w:val="22"/>
        </w:rPr>
        <w:t>例と</w:t>
      </w:r>
      <w:r w:rsidR="006803D1">
        <w:rPr>
          <w:rFonts w:ascii="Century" w:hint="eastAsia"/>
          <w:color w:val="0000FF"/>
          <w:sz w:val="22"/>
          <w:szCs w:val="22"/>
        </w:rPr>
        <w:t>設定</w:t>
      </w:r>
      <w:r w:rsidRPr="001408D4">
        <w:rPr>
          <w:rFonts w:ascii="Century" w:hint="eastAsia"/>
          <w:color w:val="0000FF"/>
          <w:sz w:val="22"/>
          <w:szCs w:val="22"/>
        </w:rPr>
        <w:t>した。</w:t>
      </w:r>
    </w:p>
    <w:p w14:paraId="5CADB9E3" w14:textId="77777777" w:rsidR="00E60696" w:rsidRPr="005A02FD" w:rsidRDefault="00E60696" w:rsidP="00E60696">
      <w:pPr>
        <w:pStyle w:val="a3"/>
        <w:snapToGrid w:val="0"/>
        <w:spacing w:line="240" w:lineRule="atLeast"/>
        <w:ind w:leftChars="400" w:left="1058" w:hangingChars="100" w:hanging="218"/>
        <w:rPr>
          <w:rFonts w:ascii="Century"/>
          <w:color w:val="FF0000"/>
          <w:sz w:val="22"/>
          <w:szCs w:val="22"/>
        </w:rPr>
      </w:pPr>
      <w:r w:rsidRPr="00A73D58">
        <w:rPr>
          <w:rFonts w:ascii="Century" w:hint="eastAsia"/>
          <w:color w:val="FF0000"/>
          <w:sz w:val="22"/>
          <w:szCs w:val="22"/>
        </w:rPr>
        <w:t>（例</w:t>
      </w:r>
      <w:r w:rsidRPr="005A02FD">
        <w:rPr>
          <w:rFonts w:ascii="Century" w:hint="eastAsia"/>
          <w:color w:val="FF0000"/>
          <w:sz w:val="22"/>
          <w:szCs w:val="22"/>
        </w:rPr>
        <w:t>2</w:t>
      </w:r>
      <w:r w:rsidRPr="005A02FD">
        <w:rPr>
          <w:rFonts w:ascii="Century" w:hint="eastAsia"/>
          <w:color w:val="FF0000"/>
          <w:sz w:val="22"/>
          <w:szCs w:val="22"/>
        </w:rPr>
        <w:t>）</w:t>
      </w:r>
      <w:r w:rsidR="00372951" w:rsidRPr="001408D4">
        <w:rPr>
          <w:rFonts w:ascii="Century" w:hint="eastAsia"/>
          <w:color w:val="FF0000"/>
          <w:sz w:val="22"/>
          <w:szCs w:val="22"/>
        </w:rPr>
        <w:t>変化量</w:t>
      </w:r>
      <w:r w:rsidR="00372951" w:rsidRPr="001408D4">
        <w:rPr>
          <w:rFonts w:ascii="Century"/>
          <w:color w:val="FF0000"/>
          <w:sz w:val="22"/>
          <w:szCs w:val="22"/>
        </w:rPr>
        <w:t xml:space="preserve">　</w:t>
      </w:r>
      <w:r w:rsidRPr="00A73D58">
        <w:rPr>
          <w:rFonts w:ascii="Century" w:hint="eastAsia"/>
          <w:color w:val="FF0000"/>
          <w:sz w:val="22"/>
          <w:szCs w:val="22"/>
        </w:rPr>
        <w:t>単群試験の場合</w:t>
      </w:r>
    </w:p>
    <w:p w14:paraId="0FC11DCC" w14:textId="77777777" w:rsidR="00E60696" w:rsidRPr="001408D4" w:rsidRDefault="00372951" w:rsidP="001408D4">
      <w:pPr>
        <w:pStyle w:val="a3"/>
        <w:snapToGrid w:val="0"/>
        <w:spacing w:line="240" w:lineRule="atLeast"/>
        <w:ind w:leftChars="500" w:left="1050" w:firstLineChars="100" w:firstLine="218"/>
        <w:rPr>
          <w:rFonts w:ascii="Century"/>
          <w:color w:val="0000FF"/>
          <w:sz w:val="22"/>
          <w:szCs w:val="22"/>
        </w:rPr>
      </w:pPr>
      <w:r>
        <w:rPr>
          <w:rFonts w:ascii="Century" w:hint="eastAsia"/>
          <w:color w:val="0000FF"/>
          <w:sz w:val="22"/>
          <w:szCs w:val="22"/>
        </w:rPr>
        <w:t>過去の</w:t>
      </w:r>
      <w:r>
        <w:rPr>
          <w:rFonts w:ascii="Century"/>
          <w:color w:val="0000FF"/>
          <w:sz w:val="22"/>
          <w:szCs w:val="22"/>
        </w:rPr>
        <w:t>報告から</w:t>
      </w:r>
      <w:r w:rsidR="00E60696" w:rsidRPr="001408D4">
        <w:rPr>
          <w:rFonts w:ascii="Century" w:hint="eastAsia"/>
          <w:color w:val="0000FF"/>
          <w:sz w:val="22"/>
          <w:szCs w:val="22"/>
        </w:rPr>
        <w:t>、○○の</w:t>
      </w:r>
      <w:r>
        <w:rPr>
          <w:rFonts w:ascii="Century" w:hint="eastAsia"/>
          <w:color w:val="0000FF"/>
          <w:sz w:val="22"/>
          <w:szCs w:val="22"/>
        </w:rPr>
        <w:t>既存治療</w:t>
      </w:r>
      <w:r>
        <w:rPr>
          <w:rFonts w:ascii="Century"/>
          <w:color w:val="0000FF"/>
          <w:sz w:val="22"/>
          <w:szCs w:val="22"/>
        </w:rPr>
        <w:t>における</w:t>
      </w:r>
      <w:r>
        <w:rPr>
          <w:rFonts w:ascii="Century" w:hint="eastAsia"/>
          <w:color w:val="0000FF"/>
          <w:sz w:val="22"/>
          <w:szCs w:val="22"/>
        </w:rPr>
        <w:t>改善量</w:t>
      </w:r>
      <w:r w:rsidR="00E60696" w:rsidRPr="001408D4">
        <w:rPr>
          <w:rFonts w:ascii="Century" w:hint="eastAsia"/>
          <w:color w:val="0000FF"/>
          <w:sz w:val="22"/>
          <w:szCs w:val="22"/>
        </w:rPr>
        <w:t>は</w:t>
      </w:r>
      <w:r w:rsidR="0037672A">
        <w:rPr>
          <w:rFonts w:ascii="Century" w:hint="eastAsia"/>
          <w:color w:val="0000FF"/>
          <w:sz w:val="22"/>
          <w:szCs w:val="22"/>
        </w:rPr>
        <w:t>〇〇</w:t>
      </w:r>
      <w:r>
        <w:rPr>
          <w:rFonts w:ascii="Century" w:hint="eastAsia"/>
          <w:color w:val="0000FF"/>
          <w:sz w:val="22"/>
          <w:szCs w:val="22"/>
        </w:rPr>
        <w:t>であることがわかっている</w:t>
      </w:r>
      <w:r w:rsidR="00E60696" w:rsidRPr="001408D4">
        <w:rPr>
          <w:rFonts w:ascii="Century" w:hint="eastAsia"/>
          <w:color w:val="0000FF"/>
          <w:sz w:val="22"/>
          <w:szCs w:val="22"/>
        </w:rPr>
        <w:t>。この結果を参考に、</w:t>
      </w:r>
      <w:r>
        <w:rPr>
          <w:rFonts w:ascii="Century" w:hint="eastAsia"/>
          <w:color w:val="0000FF"/>
          <w:sz w:val="22"/>
          <w:szCs w:val="22"/>
        </w:rPr>
        <w:t>試験</w:t>
      </w:r>
      <w:r>
        <w:rPr>
          <w:rFonts w:ascii="Century"/>
          <w:color w:val="0000FF"/>
          <w:sz w:val="22"/>
          <w:szCs w:val="22"/>
        </w:rPr>
        <w:t>治療</w:t>
      </w:r>
      <w:r w:rsidR="00E60696" w:rsidRPr="001408D4">
        <w:rPr>
          <w:rFonts w:ascii="Century" w:hint="eastAsia"/>
          <w:color w:val="0000FF"/>
          <w:sz w:val="22"/>
          <w:szCs w:val="22"/>
        </w:rPr>
        <w:t>の</w:t>
      </w:r>
      <w:r>
        <w:rPr>
          <w:rFonts w:ascii="Century" w:hint="eastAsia"/>
          <w:color w:val="0000FF"/>
          <w:sz w:val="22"/>
          <w:szCs w:val="22"/>
        </w:rPr>
        <w:t>改善量</w:t>
      </w:r>
      <w:r w:rsidR="00E60696" w:rsidRPr="001408D4">
        <w:rPr>
          <w:rFonts w:ascii="Century" w:hint="eastAsia"/>
          <w:color w:val="0000FF"/>
          <w:sz w:val="22"/>
          <w:szCs w:val="22"/>
        </w:rPr>
        <w:t>を</w:t>
      </w:r>
      <w:r w:rsidR="0037672A">
        <w:rPr>
          <w:rFonts w:ascii="Century" w:hint="eastAsia"/>
          <w:color w:val="0000FF"/>
          <w:sz w:val="22"/>
          <w:szCs w:val="22"/>
        </w:rPr>
        <w:t>〇〇</w:t>
      </w:r>
      <w:r w:rsidR="00E60696" w:rsidRPr="001408D4">
        <w:rPr>
          <w:rFonts w:ascii="Century" w:hint="eastAsia"/>
          <w:color w:val="0000FF"/>
          <w:sz w:val="22"/>
          <w:szCs w:val="22"/>
        </w:rPr>
        <w:t>と仮定した。</w:t>
      </w:r>
      <w:r>
        <w:rPr>
          <w:rFonts w:ascii="Century" w:hint="eastAsia"/>
          <w:color w:val="0000FF"/>
          <w:sz w:val="22"/>
          <w:szCs w:val="22"/>
        </w:rPr>
        <w:t>両側</w:t>
      </w:r>
      <w:r>
        <w:rPr>
          <w:rFonts w:ascii="Century"/>
          <w:color w:val="0000FF"/>
          <w:sz w:val="22"/>
          <w:szCs w:val="22"/>
        </w:rPr>
        <w:t>有意水準</w:t>
      </w:r>
      <w:r w:rsidR="00E9162F">
        <w:rPr>
          <w:rFonts w:ascii="Century"/>
          <w:color w:val="0000FF"/>
          <w:sz w:val="22"/>
          <w:szCs w:val="22"/>
        </w:rPr>
        <w:t>0.</w:t>
      </w:r>
      <w:r w:rsidR="0037672A">
        <w:rPr>
          <w:rFonts w:ascii="Century"/>
          <w:color w:val="0000FF"/>
          <w:sz w:val="22"/>
          <w:szCs w:val="22"/>
        </w:rPr>
        <w:t>〇〇</w:t>
      </w:r>
      <w:r>
        <w:rPr>
          <w:rFonts w:ascii="Century"/>
          <w:color w:val="0000FF"/>
          <w:sz w:val="22"/>
          <w:szCs w:val="22"/>
        </w:rPr>
        <w:t>、検出力</w:t>
      </w:r>
      <w:r w:rsidR="0037672A">
        <w:rPr>
          <w:rFonts w:ascii="Century"/>
          <w:color w:val="0000FF"/>
          <w:sz w:val="22"/>
          <w:szCs w:val="22"/>
        </w:rPr>
        <w:t>〇〇</w:t>
      </w:r>
      <w:r>
        <w:rPr>
          <w:rFonts w:ascii="Century"/>
          <w:color w:val="0000FF"/>
          <w:sz w:val="22"/>
          <w:szCs w:val="22"/>
        </w:rPr>
        <w:t>%</w:t>
      </w:r>
      <w:r>
        <w:rPr>
          <w:rFonts w:ascii="Century" w:hint="eastAsia"/>
          <w:color w:val="0000FF"/>
          <w:sz w:val="22"/>
          <w:szCs w:val="22"/>
        </w:rPr>
        <w:t>と</w:t>
      </w:r>
      <w:r>
        <w:rPr>
          <w:rFonts w:ascii="Century"/>
          <w:color w:val="0000FF"/>
          <w:sz w:val="22"/>
          <w:szCs w:val="22"/>
        </w:rPr>
        <w:t>設定して</w:t>
      </w:r>
      <w:r>
        <w:rPr>
          <w:rFonts w:ascii="Century" w:hint="eastAsia"/>
          <w:color w:val="0000FF"/>
          <w:sz w:val="22"/>
          <w:szCs w:val="22"/>
        </w:rPr>
        <w:t>一標本</w:t>
      </w:r>
      <w:r>
        <w:rPr>
          <w:rFonts w:ascii="Century" w:hint="eastAsia"/>
          <w:color w:val="0000FF"/>
          <w:sz w:val="22"/>
          <w:szCs w:val="22"/>
        </w:rPr>
        <w:t>t</w:t>
      </w:r>
      <w:r>
        <w:rPr>
          <w:rFonts w:ascii="Century"/>
          <w:color w:val="0000FF"/>
          <w:sz w:val="22"/>
          <w:szCs w:val="22"/>
        </w:rPr>
        <w:t>検定</w:t>
      </w:r>
      <w:r w:rsidR="006803D1">
        <w:rPr>
          <w:rFonts w:ascii="Century"/>
          <w:color w:val="0000FF"/>
          <w:sz w:val="22"/>
          <w:szCs w:val="22"/>
        </w:rPr>
        <w:t>を行う</w:t>
      </w:r>
      <w:r w:rsidR="006803D1">
        <w:rPr>
          <w:rFonts w:ascii="Century" w:hint="eastAsia"/>
          <w:color w:val="0000FF"/>
          <w:sz w:val="22"/>
          <w:szCs w:val="22"/>
        </w:rPr>
        <w:t>場合の</w:t>
      </w:r>
      <w:r w:rsidR="006803D1">
        <w:rPr>
          <w:rFonts w:ascii="Century"/>
          <w:color w:val="0000FF"/>
          <w:sz w:val="22"/>
          <w:szCs w:val="22"/>
        </w:rPr>
        <w:t>必要症例数は</w:t>
      </w:r>
      <w:r w:rsidR="0037672A">
        <w:rPr>
          <w:rFonts w:ascii="Century" w:hint="eastAsia"/>
          <w:color w:val="0000FF"/>
          <w:sz w:val="22"/>
          <w:szCs w:val="22"/>
        </w:rPr>
        <w:t>〇〇</w:t>
      </w:r>
      <w:r w:rsidR="006803D1" w:rsidRPr="00323E3C">
        <w:rPr>
          <w:rFonts w:ascii="Century" w:hint="eastAsia"/>
          <w:color w:val="0000FF"/>
          <w:sz w:val="22"/>
          <w:szCs w:val="22"/>
        </w:rPr>
        <w:t>例と</w:t>
      </w:r>
      <w:r w:rsidR="006803D1">
        <w:rPr>
          <w:rFonts w:ascii="Century" w:hint="eastAsia"/>
          <w:color w:val="0000FF"/>
          <w:sz w:val="22"/>
          <w:szCs w:val="22"/>
        </w:rPr>
        <w:t>計算された</w:t>
      </w:r>
      <w:r w:rsidR="006803D1">
        <w:rPr>
          <w:rFonts w:ascii="Century"/>
          <w:color w:val="0000FF"/>
          <w:sz w:val="22"/>
          <w:szCs w:val="22"/>
        </w:rPr>
        <w:t>。</w:t>
      </w:r>
      <w:r w:rsidR="0037672A">
        <w:rPr>
          <w:rFonts w:ascii="Century"/>
          <w:color w:val="0000FF"/>
          <w:sz w:val="22"/>
          <w:szCs w:val="22"/>
        </w:rPr>
        <w:t>〇</w:t>
      </w:r>
      <w:r w:rsidR="006803D1">
        <w:rPr>
          <w:rFonts w:ascii="Century" w:hint="eastAsia"/>
          <w:color w:val="0000FF"/>
          <w:sz w:val="22"/>
          <w:szCs w:val="22"/>
        </w:rPr>
        <w:t>割</w:t>
      </w:r>
      <w:r w:rsidR="006803D1">
        <w:rPr>
          <w:rFonts w:ascii="Century"/>
          <w:color w:val="0000FF"/>
          <w:sz w:val="22"/>
          <w:szCs w:val="22"/>
        </w:rPr>
        <w:t>の</w:t>
      </w:r>
      <w:r w:rsidR="006803D1" w:rsidRPr="00323E3C">
        <w:rPr>
          <w:rFonts w:ascii="Century" w:hint="eastAsia"/>
          <w:color w:val="0000FF"/>
          <w:sz w:val="22"/>
          <w:szCs w:val="22"/>
        </w:rPr>
        <w:t>脱落</w:t>
      </w:r>
      <w:r w:rsidR="006803D1">
        <w:rPr>
          <w:rFonts w:ascii="Century" w:hint="eastAsia"/>
          <w:color w:val="0000FF"/>
          <w:sz w:val="22"/>
          <w:szCs w:val="22"/>
        </w:rPr>
        <w:t>を</w:t>
      </w:r>
      <w:r w:rsidR="006803D1">
        <w:rPr>
          <w:rFonts w:ascii="Century"/>
          <w:color w:val="0000FF"/>
          <w:sz w:val="22"/>
          <w:szCs w:val="22"/>
        </w:rPr>
        <w:t>考慮して、</w:t>
      </w:r>
      <w:r w:rsidR="006803D1" w:rsidRPr="00323E3C">
        <w:rPr>
          <w:rFonts w:ascii="Century" w:hint="eastAsia"/>
          <w:color w:val="0000FF"/>
          <w:sz w:val="22"/>
          <w:szCs w:val="22"/>
        </w:rPr>
        <w:t>目標症例数を</w:t>
      </w:r>
      <w:r w:rsidR="0037672A">
        <w:rPr>
          <w:rFonts w:ascii="Century" w:hint="eastAsia"/>
          <w:color w:val="0000FF"/>
          <w:sz w:val="22"/>
          <w:szCs w:val="22"/>
        </w:rPr>
        <w:t>〇〇</w:t>
      </w:r>
      <w:r w:rsidR="006803D1" w:rsidRPr="00323E3C">
        <w:rPr>
          <w:rFonts w:ascii="Century" w:hint="eastAsia"/>
          <w:color w:val="0000FF"/>
          <w:sz w:val="22"/>
          <w:szCs w:val="22"/>
        </w:rPr>
        <w:t>例</w:t>
      </w:r>
      <w:r w:rsidR="006803D1">
        <w:rPr>
          <w:rFonts w:ascii="Century" w:hint="eastAsia"/>
          <w:color w:val="0000FF"/>
          <w:sz w:val="22"/>
          <w:szCs w:val="22"/>
        </w:rPr>
        <w:t>と設定</w:t>
      </w:r>
      <w:r w:rsidR="006803D1" w:rsidRPr="00323E3C">
        <w:rPr>
          <w:rFonts w:ascii="Century" w:hint="eastAsia"/>
          <w:color w:val="0000FF"/>
          <w:sz w:val="22"/>
          <w:szCs w:val="22"/>
        </w:rPr>
        <w:t>。</w:t>
      </w:r>
    </w:p>
    <w:p w14:paraId="7EA0D6E6" w14:textId="77777777" w:rsidR="00E60696" w:rsidRPr="00A73D58" w:rsidRDefault="00E60696" w:rsidP="00E60696">
      <w:pPr>
        <w:pStyle w:val="a3"/>
        <w:snapToGrid w:val="0"/>
        <w:spacing w:line="240" w:lineRule="atLeast"/>
        <w:ind w:leftChars="400" w:left="1058" w:hangingChars="100" w:hanging="218"/>
        <w:rPr>
          <w:rFonts w:ascii="Century"/>
          <w:color w:val="FF0000"/>
          <w:sz w:val="22"/>
          <w:szCs w:val="22"/>
        </w:rPr>
      </w:pPr>
      <w:r w:rsidRPr="00A73D58">
        <w:rPr>
          <w:rFonts w:ascii="Century" w:hint="eastAsia"/>
          <w:color w:val="FF0000"/>
          <w:sz w:val="22"/>
          <w:szCs w:val="22"/>
        </w:rPr>
        <w:t>（例</w:t>
      </w:r>
      <w:r w:rsidRPr="005A02FD">
        <w:rPr>
          <w:rFonts w:ascii="Century" w:hint="eastAsia"/>
          <w:color w:val="FF0000"/>
          <w:sz w:val="22"/>
          <w:szCs w:val="22"/>
        </w:rPr>
        <w:t>3</w:t>
      </w:r>
      <w:r w:rsidRPr="005A02FD">
        <w:rPr>
          <w:rFonts w:ascii="Century" w:hint="eastAsia"/>
          <w:color w:val="FF0000"/>
          <w:sz w:val="22"/>
          <w:szCs w:val="22"/>
        </w:rPr>
        <w:t>）実施可能性ベース</w:t>
      </w:r>
      <w:r w:rsidR="001C5D12">
        <w:rPr>
          <w:rFonts w:ascii="Century" w:hint="eastAsia"/>
          <w:color w:val="FF0000"/>
          <w:sz w:val="22"/>
          <w:szCs w:val="22"/>
        </w:rPr>
        <w:t xml:space="preserve">　臨床的な</w:t>
      </w:r>
      <w:r w:rsidR="001C5D12">
        <w:rPr>
          <w:rFonts w:ascii="Century"/>
          <w:color w:val="FF0000"/>
          <w:sz w:val="22"/>
          <w:szCs w:val="22"/>
        </w:rPr>
        <w:t>効果量が</w:t>
      </w:r>
      <w:r w:rsidR="001C5D12">
        <w:rPr>
          <w:rFonts w:ascii="Century" w:hint="eastAsia"/>
          <w:color w:val="FF0000"/>
          <w:sz w:val="22"/>
          <w:szCs w:val="22"/>
        </w:rPr>
        <w:t>評価</w:t>
      </w:r>
      <w:r w:rsidR="001C5D12">
        <w:rPr>
          <w:rFonts w:ascii="Century"/>
          <w:color w:val="FF0000"/>
          <w:sz w:val="22"/>
          <w:szCs w:val="22"/>
        </w:rPr>
        <w:t>できる場合</w:t>
      </w:r>
    </w:p>
    <w:p w14:paraId="7B6133CE" w14:textId="77777777" w:rsidR="00E60696" w:rsidRPr="001408D4" w:rsidRDefault="00E60696" w:rsidP="001408D4">
      <w:pPr>
        <w:pStyle w:val="a3"/>
        <w:snapToGrid w:val="0"/>
        <w:spacing w:line="240" w:lineRule="atLeast"/>
        <w:ind w:leftChars="500" w:left="1050" w:firstLineChars="100" w:firstLine="218"/>
        <w:rPr>
          <w:rFonts w:ascii="Century"/>
          <w:color w:val="0000FF"/>
          <w:sz w:val="22"/>
          <w:szCs w:val="22"/>
        </w:rPr>
      </w:pPr>
      <w:r w:rsidRPr="001408D4">
        <w:rPr>
          <w:rFonts w:ascii="Century" w:hint="eastAsia"/>
          <w:color w:val="0000FF"/>
          <w:sz w:val="22"/>
          <w:szCs w:val="22"/>
        </w:rPr>
        <w:t>研究期間内での実施可能数として設定した。この例数のもとでは、主要評価項目</w:t>
      </w:r>
      <w:r w:rsidR="00E9162F">
        <w:rPr>
          <w:rFonts w:ascii="Century" w:hint="eastAsia"/>
          <w:color w:val="0000FF"/>
          <w:sz w:val="22"/>
          <w:szCs w:val="22"/>
        </w:rPr>
        <w:t>について</w:t>
      </w:r>
      <w:r w:rsidRPr="001408D4">
        <w:rPr>
          <w:rFonts w:ascii="Century" w:hint="eastAsia"/>
          <w:color w:val="0000FF"/>
          <w:sz w:val="22"/>
          <w:szCs w:val="22"/>
        </w:rPr>
        <w:t>検討する場合、</w:t>
      </w:r>
      <w:r w:rsidR="001C5D12">
        <w:rPr>
          <w:rFonts w:ascii="Century" w:hint="eastAsia"/>
          <w:color w:val="0000FF"/>
          <w:sz w:val="22"/>
          <w:szCs w:val="22"/>
        </w:rPr>
        <w:t>Effect</w:t>
      </w:r>
      <w:r w:rsidR="001C5D12">
        <w:rPr>
          <w:rFonts w:ascii="Century"/>
          <w:color w:val="0000FF"/>
          <w:sz w:val="22"/>
          <w:szCs w:val="22"/>
        </w:rPr>
        <w:t xml:space="preserve"> </w:t>
      </w:r>
      <w:r w:rsidR="001C5D12">
        <w:rPr>
          <w:rFonts w:ascii="Century" w:hint="eastAsia"/>
          <w:color w:val="0000FF"/>
          <w:sz w:val="22"/>
          <w:szCs w:val="22"/>
        </w:rPr>
        <w:t>Size</w:t>
      </w:r>
      <w:r w:rsidR="001C5D12">
        <w:rPr>
          <w:rFonts w:ascii="Century"/>
          <w:color w:val="0000FF"/>
          <w:sz w:val="22"/>
          <w:szCs w:val="22"/>
        </w:rPr>
        <w:t xml:space="preserve"> </w:t>
      </w:r>
      <w:r w:rsidR="00E9162F">
        <w:rPr>
          <w:rFonts w:ascii="Century" w:hint="eastAsia"/>
          <w:color w:val="0000FF"/>
          <w:sz w:val="22"/>
          <w:szCs w:val="22"/>
        </w:rPr>
        <w:t>に</w:t>
      </w:r>
      <w:r w:rsidR="0037672A">
        <w:rPr>
          <w:rFonts w:ascii="Century" w:hint="eastAsia"/>
          <w:color w:val="0000FF"/>
          <w:sz w:val="22"/>
          <w:szCs w:val="22"/>
        </w:rPr>
        <w:t>〇</w:t>
      </w:r>
      <w:r w:rsidR="0037672A">
        <w:rPr>
          <w:rFonts w:ascii="Century"/>
          <w:color w:val="0000FF"/>
          <w:sz w:val="22"/>
          <w:szCs w:val="22"/>
        </w:rPr>
        <w:t>〇</w:t>
      </w:r>
      <w:r w:rsidRPr="001408D4">
        <w:rPr>
          <w:rFonts w:ascii="Century" w:hint="eastAsia"/>
          <w:color w:val="0000FF"/>
          <w:sz w:val="22"/>
          <w:szCs w:val="22"/>
        </w:rPr>
        <w:t>の違い</w:t>
      </w:r>
      <w:r w:rsidR="00E9162F">
        <w:rPr>
          <w:rFonts w:ascii="Century" w:hint="eastAsia"/>
          <w:color w:val="0000FF"/>
          <w:sz w:val="22"/>
          <w:szCs w:val="22"/>
        </w:rPr>
        <w:t>が</w:t>
      </w:r>
      <w:r w:rsidRPr="001408D4">
        <w:rPr>
          <w:rFonts w:ascii="Century" w:hint="eastAsia"/>
          <w:color w:val="0000FF"/>
          <w:sz w:val="22"/>
          <w:szCs w:val="22"/>
        </w:rPr>
        <w:t>あれば、両側有意水準</w:t>
      </w:r>
      <w:r w:rsidR="001C5D12">
        <w:rPr>
          <w:rFonts w:ascii="Century" w:hint="eastAsia"/>
          <w:color w:val="0000FF"/>
          <w:sz w:val="22"/>
          <w:szCs w:val="22"/>
        </w:rPr>
        <w:t>0</w:t>
      </w:r>
      <w:r w:rsidR="001C5D12">
        <w:rPr>
          <w:rFonts w:ascii="Century"/>
          <w:color w:val="0000FF"/>
          <w:sz w:val="22"/>
          <w:szCs w:val="22"/>
        </w:rPr>
        <w:t>.05</w:t>
      </w:r>
      <w:r w:rsidRPr="001408D4">
        <w:rPr>
          <w:rFonts w:ascii="Century" w:hint="eastAsia"/>
          <w:color w:val="0000FF"/>
          <w:sz w:val="22"/>
          <w:szCs w:val="22"/>
        </w:rPr>
        <w:t>の下、検出力</w:t>
      </w:r>
      <w:r w:rsidR="0037672A">
        <w:rPr>
          <w:rFonts w:ascii="Century" w:hint="eastAsia"/>
          <w:color w:val="0000FF"/>
          <w:sz w:val="22"/>
          <w:szCs w:val="22"/>
        </w:rPr>
        <w:t>〇</w:t>
      </w:r>
      <w:r w:rsidR="0037672A">
        <w:rPr>
          <w:rFonts w:ascii="Century"/>
          <w:color w:val="0000FF"/>
          <w:sz w:val="22"/>
          <w:szCs w:val="22"/>
        </w:rPr>
        <w:lastRenderedPageBreak/>
        <w:t>〇</w:t>
      </w:r>
      <w:r w:rsidRPr="001408D4">
        <w:rPr>
          <w:rFonts w:ascii="Century" w:hint="eastAsia"/>
          <w:color w:val="0000FF"/>
          <w:sz w:val="22"/>
          <w:szCs w:val="22"/>
        </w:rPr>
        <w:t>%</w:t>
      </w:r>
      <w:r w:rsidR="001C5D12">
        <w:rPr>
          <w:rFonts w:ascii="Century" w:hint="eastAsia"/>
          <w:color w:val="0000FF"/>
          <w:sz w:val="22"/>
          <w:szCs w:val="22"/>
        </w:rPr>
        <w:t>で検出</w:t>
      </w:r>
      <w:r w:rsidR="001C5D12">
        <w:rPr>
          <w:rFonts w:ascii="Century"/>
          <w:color w:val="0000FF"/>
          <w:sz w:val="22"/>
          <w:szCs w:val="22"/>
        </w:rPr>
        <w:t>することが</w:t>
      </w:r>
      <w:r w:rsidRPr="001408D4">
        <w:rPr>
          <w:rFonts w:ascii="Century" w:hint="eastAsia"/>
          <w:color w:val="0000FF"/>
          <w:sz w:val="22"/>
          <w:szCs w:val="22"/>
        </w:rPr>
        <w:t>できる。</w:t>
      </w:r>
    </w:p>
    <w:p w14:paraId="5B0D6896" w14:textId="77777777" w:rsidR="001C5D12" w:rsidRPr="00323E3C" w:rsidRDefault="001C5D12" w:rsidP="001C5D12">
      <w:pPr>
        <w:pStyle w:val="a3"/>
        <w:snapToGrid w:val="0"/>
        <w:spacing w:line="240" w:lineRule="atLeast"/>
        <w:ind w:leftChars="400" w:left="1058" w:hangingChars="100" w:hanging="218"/>
        <w:rPr>
          <w:rFonts w:ascii="Century"/>
          <w:color w:val="FF0000"/>
          <w:sz w:val="22"/>
          <w:szCs w:val="22"/>
        </w:rPr>
      </w:pPr>
      <w:r w:rsidRPr="00323E3C">
        <w:rPr>
          <w:rFonts w:ascii="Century" w:hint="eastAsia"/>
          <w:color w:val="FF0000"/>
          <w:sz w:val="22"/>
          <w:szCs w:val="22"/>
        </w:rPr>
        <w:t>（例</w:t>
      </w:r>
      <w:r w:rsidR="004A3D05">
        <w:rPr>
          <w:rFonts w:ascii="Century"/>
          <w:color w:val="FF0000"/>
          <w:sz w:val="22"/>
          <w:szCs w:val="22"/>
        </w:rPr>
        <w:t>4</w:t>
      </w:r>
      <w:r w:rsidRPr="00323E3C">
        <w:rPr>
          <w:rFonts w:ascii="Century" w:hint="eastAsia"/>
          <w:color w:val="FF0000"/>
          <w:sz w:val="22"/>
          <w:szCs w:val="22"/>
        </w:rPr>
        <w:t>）実施可能性ベース</w:t>
      </w:r>
      <w:r>
        <w:rPr>
          <w:rFonts w:ascii="Century" w:hint="eastAsia"/>
          <w:color w:val="FF0000"/>
          <w:sz w:val="22"/>
          <w:szCs w:val="22"/>
        </w:rPr>
        <w:t xml:space="preserve">　根拠が</w:t>
      </w:r>
      <w:r>
        <w:rPr>
          <w:rFonts w:ascii="Century"/>
          <w:color w:val="FF0000"/>
          <w:sz w:val="22"/>
          <w:szCs w:val="22"/>
        </w:rPr>
        <w:t>ない</w:t>
      </w:r>
      <w:r>
        <w:rPr>
          <w:rFonts w:ascii="Century" w:hint="eastAsia"/>
          <w:color w:val="FF0000"/>
          <w:sz w:val="22"/>
          <w:szCs w:val="22"/>
        </w:rPr>
        <w:t>場合</w:t>
      </w:r>
    </w:p>
    <w:p w14:paraId="2C721AFC" w14:textId="77777777" w:rsidR="00E60696" w:rsidRPr="00EB0964" w:rsidRDefault="00E60696" w:rsidP="001408D4">
      <w:pPr>
        <w:pStyle w:val="a3"/>
        <w:wordWrap/>
        <w:snapToGrid w:val="0"/>
        <w:spacing w:line="240" w:lineRule="atLeast"/>
        <w:ind w:leftChars="500" w:left="1050" w:firstLineChars="100" w:firstLine="218"/>
        <w:rPr>
          <w:rFonts w:ascii="Century"/>
          <w:color w:val="FF0000"/>
          <w:sz w:val="22"/>
          <w:szCs w:val="22"/>
        </w:rPr>
      </w:pPr>
      <w:r w:rsidRPr="001408D4">
        <w:rPr>
          <w:rFonts w:ascii="Century" w:hint="eastAsia"/>
          <w:color w:val="0000FF"/>
          <w:sz w:val="22"/>
          <w:szCs w:val="22"/>
        </w:rPr>
        <w:t>当院</w:t>
      </w:r>
      <w:r w:rsidR="001C5D12">
        <w:rPr>
          <w:rFonts w:ascii="Century" w:hint="eastAsia"/>
          <w:color w:val="0000FF"/>
          <w:sz w:val="22"/>
          <w:szCs w:val="22"/>
        </w:rPr>
        <w:t>の過去の実績</w:t>
      </w:r>
      <w:r w:rsidR="001C5D12">
        <w:rPr>
          <w:rFonts w:ascii="Century"/>
          <w:color w:val="0000FF"/>
          <w:sz w:val="22"/>
          <w:szCs w:val="22"/>
        </w:rPr>
        <w:t>から</w:t>
      </w:r>
      <w:r w:rsidR="001C5D12" w:rsidRPr="00A73D58">
        <w:rPr>
          <w:rFonts w:ascii="Century" w:hint="eastAsia"/>
          <w:color w:val="0000FF"/>
          <w:sz w:val="22"/>
          <w:szCs w:val="22"/>
        </w:rPr>
        <w:t>研究期間内で</w:t>
      </w:r>
      <w:r w:rsidR="001C5D12" w:rsidRPr="005A02FD">
        <w:rPr>
          <w:rFonts w:ascii="Century" w:hint="eastAsia"/>
          <w:color w:val="0000FF"/>
          <w:sz w:val="22"/>
          <w:szCs w:val="22"/>
        </w:rPr>
        <w:t>○</w:t>
      </w:r>
      <w:r w:rsidR="001C5D12">
        <w:rPr>
          <w:rFonts w:ascii="Century" w:hint="eastAsia"/>
          <w:color w:val="0000FF"/>
          <w:sz w:val="22"/>
          <w:szCs w:val="22"/>
        </w:rPr>
        <w:t>症例</w:t>
      </w:r>
      <w:r w:rsidR="001C5D12">
        <w:rPr>
          <w:rFonts w:ascii="Century"/>
          <w:color w:val="0000FF"/>
          <w:sz w:val="22"/>
          <w:szCs w:val="22"/>
        </w:rPr>
        <w:t>の被験者登録</w:t>
      </w:r>
      <w:r w:rsidR="001C5D12" w:rsidRPr="00A73D58">
        <w:rPr>
          <w:rFonts w:ascii="Century" w:hint="eastAsia"/>
          <w:color w:val="0000FF"/>
          <w:sz w:val="22"/>
          <w:szCs w:val="22"/>
        </w:rPr>
        <w:t>が見込まれる。本研究は日常診療実態下の研究であ</w:t>
      </w:r>
      <w:r w:rsidR="001C5D12">
        <w:rPr>
          <w:rFonts w:ascii="Century" w:hint="eastAsia"/>
          <w:color w:val="0000FF"/>
          <w:sz w:val="22"/>
          <w:szCs w:val="22"/>
        </w:rPr>
        <w:t>り</w:t>
      </w:r>
      <w:r w:rsidR="001C5D12">
        <w:rPr>
          <w:rFonts w:ascii="Century"/>
          <w:color w:val="0000FF"/>
          <w:sz w:val="22"/>
          <w:szCs w:val="22"/>
        </w:rPr>
        <w:t>、検証的な解析を</w:t>
      </w:r>
      <w:r w:rsidR="001C5D12">
        <w:rPr>
          <w:rFonts w:ascii="Century" w:hint="eastAsia"/>
          <w:color w:val="0000FF"/>
          <w:sz w:val="22"/>
          <w:szCs w:val="22"/>
        </w:rPr>
        <w:t>ことから</w:t>
      </w:r>
      <w:r w:rsidRPr="001408D4">
        <w:rPr>
          <w:rFonts w:ascii="Century" w:hint="eastAsia"/>
          <w:color w:val="0000FF"/>
          <w:sz w:val="22"/>
          <w:szCs w:val="22"/>
        </w:rPr>
        <w:t>、研究期間内での実施可能症例数として設定した。</w:t>
      </w:r>
    </w:p>
    <w:p w14:paraId="3081FCE1" w14:textId="77777777" w:rsidR="000A37CF" w:rsidRPr="001408D4" w:rsidRDefault="00912034" w:rsidP="001408D4">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3</w:t>
      </w:r>
      <w:r w:rsidRPr="00EB0964">
        <w:rPr>
          <w:rFonts w:ascii="Century"/>
          <w:sz w:val="22"/>
          <w:szCs w:val="22"/>
        </w:rPr>
        <w:t>）</w:t>
      </w:r>
      <w:r w:rsidRPr="00912034">
        <w:rPr>
          <w:rFonts w:ascii="Century" w:hint="eastAsia"/>
          <w:sz w:val="22"/>
          <w:szCs w:val="22"/>
        </w:rPr>
        <w:t>用いられる有意水準</w:t>
      </w:r>
    </w:p>
    <w:p w14:paraId="05CF1A96" w14:textId="77777777" w:rsidR="000A37CF" w:rsidRPr="002C62B1" w:rsidRDefault="000A37CF" w:rsidP="001408D4">
      <w:pPr>
        <w:pStyle w:val="a3"/>
        <w:wordWrap/>
        <w:snapToGrid w:val="0"/>
        <w:spacing w:before="50" w:line="240" w:lineRule="atLeast"/>
        <w:ind w:leftChars="135" w:left="283" w:firstLine="437"/>
        <w:rPr>
          <w:rFonts w:ascii="Century"/>
          <w:sz w:val="22"/>
          <w:szCs w:val="22"/>
        </w:rPr>
      </w:pPr>
      <w:r w:rsidRPr="003D2DF7">
        <w:rPr>
          <w:rFonts w:ascii="Century" w:hint="eastAsia"/>
          <w:sz w:val="22"/>
          <w:szCs w:val="22"/>
        </w:rPr>
        <w:t>有意水準</w:t>
      </w:r>
      <w:r w:rsidRPr="003D2DF7">
        <w:rPr>
          <w:rFonts w:ascii="Century"/>
          <w:sz w:val="22"/>
          <w:szCs w:val="22"/>
        </w:rPr>
        <w:t>は</w:t>
      </w:r>
      <w:r w:rsidRPr="003D2DF7">
        <w:rPr>
          <w:rFonts w:ascii="Century" w:hint="eastAsia"/>
          <w:sz w:val="22"/>
          <w:szCs w:val="22"/>
        </w:rPr>
        <w:t>0.</w:t>
      </w:r>
      <w:r w:rsidR="002C62B1">
        <w:rPr>
          <w:rFonts w:ascii="Century" w:hint="eastAsia"/>
          <w:sz w:val="22"/>
          <w:szCs w:val="22"/>
        </w:rPr>
        <w:t>05</w:t>
      </w:r>
      <w:r w:rsidRPr="003D2DF7">
        <w:rPr>
          <w:rFonts w:ascii="Century"/>
          <w:sz w:val="22"/>
          <w:szCs w:val="22"/>
        </w:rPr>
        <w:t>とする。</w:t>
      </w:r>
    </w:p>
    <w:p w14:paraId="753B8D9C" w14:textId="77777777" w:rsidR="00912034" w:rsidRPr="00EB096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sidR="0028239F">
        <w:rPr>
          <w:rFonts w:ascii="Century" w:hint="eastAsia"/>
          <w:sz w:val="22"/>
          <w:szCs w:val="22"/>
        </w:rPr>
        <w:t>4</w:t>
      </w:r>
      <w:r w:rsidRPr="00EB0964">
        <w:rPr>
          <w:rFonts w:ascii="Century"/>
          <w:sz w:val="22"/>
          <w:szCs w:val="22"/>
        </w:rPr>
        <w:t>）</w:t>
      </w:r>
      <w:r w:rsidRPr="00912034">
        <w:rPr>
          <w:rFonts w:ascii="Century" w:hint="eastAsia"/>
          <w:sz w:val="22"/>
          <w:szCs w:val="22"/>
        </w:rPr>
        <w:t>臨床研究の中止基準</w:t>
      </w:r>
    </w:p>
    <w:p w14:paraId="08B47E74" w14:textId="77777777" w:rsidR="009C17AC" w:rsidRDefault="009C17AC" w:rsidP="00912034">
      <w:pPr>
        <w:pStyle w:val="a3"/>
        <w:snapToGrid w:val="0"/>
        <w:spacing w:line="240" w:lineRule="atLeast"/>
        <w:ind w:leftChars="370" w:left="995" w:hangingChars="100" w:hanging="218"/>
        <w:rPr>
          <w:rFonts w:ascii="Century"/>
          <w:color w:val="FF0000"/>
          <w:sz w:val="22"/>
          <w:szCs w:val="22"/>
        </w:rPr>
      </w:pPr>
      <w:r w:rsidRPr="00EB0964">
        <w:rPr>
          <w:rFonts w:ascii="Century" w:hint="eastAsia"/>
          <w:color w:val="FF0000"/>
          <w:sz w:val="22"/>
          <w:szCs w:val="22"/>
        </w:rPr>
        <w:t>＊</w:t>
      </w:r>
      <w:r w:rsidR="002C3A4C">
        <w:rPr>
          <w:rFonts w:ascii="Century" w:hint="eastAsia"/>
          <w:color w:val="FF0000"/>
          <w:sz w:val="22"/>
          <w:szCs w:val="22"/>
        </w:rPr>
        <w:t>中間解析による中止基準を設定する場合、または</w:t>
      </w:r>
      <w:r w:rsidR="00912034" w:rsidRPr="00912034">
        <w:rPr>
          <w:rFonts w:ascii="Century" w:hint="eastAsia"/>
          <w:color w:val="FF0000"/>
          <w:sz w:val="22"/>
          <w:szCs w:val="22"/>
        </w:rPr>
        <w:t>登録症例数が実施予定症例数に達しない時点で、臨床研究の目的、内容等に鑑み、明らかに有効又は無効であることが判定できる場合等</w:t>
      </w:r>
      <w:r w:rsidR="00B67452">
        <w:rPr>
          <w:rFonts w:ascii="Century" w:hint="eastAsia"/>
          <w:color w:val="FF0000"/>
          <w:sz w:val="22"/>
          <w:szCs w:val="22"/>
        </w:rPr>
        <w:t>を記載してください</w:t>
      </w:r>
      <w:r w:rsidRPr="00EB0964">
        <w:rPr>
          <w:rFonts w:ascii="Century" w:hint="eastAsia"/>
          <w:color w:val="FF0000"/>
          <w:sz w:val="22"/>
          <w:szCs w:val="22"/>
        </w:rPr>
        <w:t>。</w:t>
      </w:r>
    </w:p>
    <w:p w14:paraId="0F63E775" w14:textId="77777777" w:rsidR="0091203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5</w:t>
      </w:r>
      <w:r w:rsidRPr="00EB0964">
        <w:rPr>
          <w:rFonts w:ascii="Century"/>
          <w:sz w:val="22"/>
          <w:szCs w:val="22"/>
        </w:rPr>
        <w:t>）</w:t>
      </w:r>
      <w:r w:rsidRPr="00912034">
        <w:rPr>
          <w:rFonts w:ascii="Century" w:hint="eastAsia"/>
          <w:sz w:val="22"/>
          <w:szCs w:val="22"/>
        </w:rPr>
        <w:t>欠落、不採用及び異常データの取扱いの手順</w:t>
      </w:r>
    </w:p>
    <w:p w14:paraId="06B339A4" w14:textId="77777777" w:rsidR="00C32DE3" w:rsidRDefault="00C32DE3" w:rsidP="00C32DE3">
      <w:pPr>
        <w:pStyle w:val="a3"/>
        <w:snapToGrid w:val="0"/>
        <w:spacing w:line="240" w:lineRule="atLeast"/>
        <w:ind w:leftChars="370" w:left="995" w:hangingChars="100" w:hanging="21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各解析対象集団に入る症例の</w:t>
      </w:r>
      <w:r>
        <w:rPr>
          <w:rFonts w:ascii="Century"/>
          <w:color w:val="FF0000"/>
          <w:sz w:val="22"/>
          <w:szCs w:val="22"/>
        </w:rPr>
        <w:t>決定及び</w:t>
      </w:r>
      <w:r>
        <w:rPr>
          <w:rFonts w:ascii="Century" w:hint="eastAsia"/>
          <w:color w:val="FF0000"/>
          <w:sz w:val="22"/>
          <w:szCs w:val="22"/>
        </w:rPr>
        <w:t>個別の</w:t>
      </w:r>
      <w:r>
        <w:rPr>
          <w:rFonts w:ascii="Century"/>
          <w:color w:val="FF0000"/>
          <w:sz w:val="22"/>
          <w:szCs w:val="22"/>
        </w:rPr>
        <w:t>測定</w:t>
      </w:r>
      <w:r>
        <w:rPr>
          <w:rFonts w:ascii="Century" w:hint="eastAsia"/>
          <w:color w:val="FF0000"/>
          <w:sz w:val="22"/>
          <w:szCs w:val="22"/>
        </w:rPr>
        <w:t>データの</w:t>
      </w:r>
      <w:r>
        <w:rPr>
          <w:rFonts w:ascii="Century"/>
          <w:color w:val="FF0000"/>
          <w:sz w:val="22"/>
          <w:szCs w:val="22"/>
        </w:rPr>
        <w:t>採否</w:t>
      </w:r>
      <w:r>
        <w:rPr>
          <w:rFonts w:ascii="Century" w:hint="eastAsia"/>
          <w:color w:val="FF0000"/>
          <w:sz w:val="22"/>
          <w:szCs w:val="22"/>
        </w:rPr>
        <w:t>決定</w:t>
      </w:r>
      <w:r>
        <w:rPr>
          <w:rFonts w:ascii="Century"/>
          <w:color w:val="FF0000"/>
          <w:sz w:val="22"/>
          <w:szCs w:val="22"/>
        </w:rPr>
        <w:t>の手順について事前に記載</w:t>
      </w:r>
      <w:r w:rsidR="00B67452">
        <w:rPr>
          <w:rFonts w:ascii="Century" w:hint="eastAsia"/>
          <w:color w:val="FF0000"/>
          <w:sz w:val="22"/>
          <w:szCs w:val="22"/>
        </w:rPr>
        <w:t>してください</w:t>
      </w:r>
      <w:r w:rsidRPr="00EB0964">
        <w:rPr>
          <w:rFonts w:ascii="Century" w:hint="eastAsia"/>
          <w:color w:val="FF0000"/>
          <w:sz w:val="22"/>
          <w:szCs w:val="22"/>
        </w:rPr>
        <w:t>。</w:t>
      </w:r>
    </w:p>
    <w:p w14:paraId="24B6FCA8" w14:textId="77777777" w:rsidR="00C32DE3" w:rsidRDefault="00C32DE3" w:rsidP="001408D4">
      <w:pPr>
        <w:pStyle w:val="a3"/>
        <w:wordWrap/>
        <w:snapToGrid w:val="0"/>
        <w:spacing w:before="50" w:line="240" w:lineRule="atLeast"/>
        <w:ind w:leftChars="135" w:left="283" w:firstLine="425"/>
        <w:rPr>
          <w:rFonts w:ascii="Century"/>
          <w:color w:val="FF0000"/>
          <w:sz w:val="22"/>
          <w:szCs w:val="22"/>
        </w:rPr>
      </w:pPr>
      <w:r w:rsidRPr="00EB0964">
        <w:rPr>
          <w:rFonts w:ascii="Century"/>
          <w:color w:val="FF0000"/>
          <w:sz w:val="22"/>
          <w:szCs w:val="22"/>
        </w:rPr>
        <w:t>（例</w:t>
      </w:r>
      <w:r w:rsidR="00DF084F">
        <w:rPr>
          <w:rFonts w:ascii="Century" w:hint="eastAsia"/>
          <w:color w:val="FF0000"/>
          <w:sz w:val="22"/>
          <w:szCs w:val="22"/>
        </w:rPr>
        <w:t>1</w:t>
      </w:r>
      <w:r w:rsidRPr="00EB0964">
        <w:rPr>
          <w:rFonts w:ascii="Century"/>
          <w:color w:val="FF0000"/>
          <w:sz w:val="22"/>
          <w:szCs w:val="22"/>
        </w:rPr>
        <w:t>）</w:t>
      </w:r>
      <w:r w:rsidR="00DF084F">
        <w:rPr>
          <w:rFonts w:ascii="Century" w:hint="eastAsia"/>
          <w:color w:val="FF0000"/>
          <w:sz w:val="22"/>
          <w:szCs w:val="22"/>
        </w:rPr>
        <w:t>非盲検試験</w:t>
      </w:r>
    </w:p>
    <w:p w14:paraId="1B0775BA" w14:textId="77777777" w:rsidR="00C32DE3" w:rsidRDefault="00C32DE3" w:rsidP="001408D4">
      <w:pPr>
        <w:pStyle w:val="a3"/>
        <w:wordWrap/>
        <w:snapToGrid w:val="0"/>
        <w:spacing w:beforeLines="50" w:before="120" w:line="240" w:lineRule="atLeast"/>
        <w:ind w:leftChars="337" w:left="708" w:firstLineChars="100" w:firstLine="218"/>
        <w:rPr>
          <w:rFonts w:ascii="Century"/>
          <w:color w:val="0000FF"/>
          <w:sz w:val="22"/>
          <w:szCs w:val="22"/>
        </w:rPr>
      </w:pPr>
      <w:r>
        <w:rPr>
          <w:rFonts w:ascii="Century" w:hint="eastAsia"/>
          <w:color w:val="0000FF"/>
          <w:sz w:val="22"/>
          <w:szCs w:val="22"/>
        </w:rPr>
        <w:t>原則として欠測値</w:t>
      </w:r>
      <w:r>
        <w:rPr>
          <w:rFonts w:ascii="Century"/>
          <w:color w:val="0000FF"/>
          <w:sz w:val="22"/>
          <w:szCs w:val="22"/>
        </w:rPr>
        <w:t>の</w:t>
      </w:r>
      <w:r>
        <w:rPr>
          <w:rFonts w:ascii="Century" w:hint="eastAsia"/>
          <w:color w:val="0000FF"/>
          <w:sz w:val="22"/>
          <w:szCs w:val="22"/>
        </w:rPr>
        <w:t>補完</w:t>
      </w:r>
      <w:r>
        <w:rPr>
          <w:rFonts w:ascii="Century"/>
          <w:color w:val="0000FF"/>
          <w:sz w:val="22"/>
          <w:szCs w:val="22"/>
        </w:rPr>
        <w:t>は行わない。</w:t>
      </w:r>
      <w:r w:rsidR="00DF084F">
        <w:rPr>
          <w:rFonts w:ascii="Century" w:hint="eastAsia"/>
          <w:color w:val="0000FF"/>
          <w:sz w:val="22"/>
          <w:szCs w:val="22"/>
        </w:rPr>
        <w:t>各</w:t>
      </w:r>
      <w:r w:rsidRPr="001408D4">
        <w:rPr>
          <w:rFonts w:ascii="Century" w:hint="eastAsia"/>
          <w:color w:val="0000FF"/>
          <w:sz w:val="22"/>
          <w:szCs w:val="22"/>
        </w:rPr>
        <w:t>症例</w:t>
      </w:r>
      <w:r w:rsidR="00DF084F">
        <w:rPr>
          <w:rFonts w:ascii="Century" w:hint="eastAsia"/>
          <w:color w:val="0000FF"/>
          <w:sz w:val="22"/>
          <w:szCs w:val="22"/>
        </w:rPr>
        <w:t>の</w:t>
      </w:r>
      <w:r w:rsidRPr="001408D4">
        <w:rPr>
          <w:rFonts w:ascii="Century"/>
          <w:color w:val="0000FF"/>
          <w:sz w:val="22"/>
          <w:szCs w:val="22"/>
        </w:rPr>
        <w:t>採否</w:t>
      </w:r>
      <w:r w:rsidRPr="001408D4">
        <w:rPr>
          <w:rFonts w:ascii="Century" w:hint="eastAsia"/>
          <w:color w:val="0000FF"/>
          <w:sz w:val="22"/>
          <w:szCs w:val="22"/>
        </w:rPr>
        <w:t>及び</w:t>
      </w:r>
      <w:r w:rsidRPr="001408D4">
        <w:rPr>
          <w:rFonts w:ascii="Century"/>
          <w:color w:val="0000FF"/>
          <w:sz w:val="22"/>
          <w:szCs w:val="22"/>
        </w:rPr>
        <w:t>データ</w:t>
      </w:r>
      <w:r w:rsidR="00DF084F">
        <w:rPr>
          <w:rFonts w:ascii="Century" w:hint="eastAsia"/>
          <w:color w:val="0000FF"/>
          <w:sz w:val="22"/>
          <w:szCs w:val="22"/>
        </w:rPr>
        <w:t>の取扱</w:t>
      </w:r>
      <w:r w:rsidRPr="001408D4">
        <w:rPr>
          <w:rFonts w:ascii="Century"/>
          <w:color w:val="0000FF"/>
          <w:sz w:val="22"/>
          <w:szCs w:val="22"/>
        </w:rPr>
        <w:t>について検討を行</w:t>
      </w:r>
      <w:r w:rsidR="00DF084F">
        <w:rPr>
          <w:rFonts w:ascii="Century" w:hint="eastAsia"/>
          <w:color w:val="0000FF"/>
          <w:sz w:val="22"/>
          <w:szCs w:val="22"/>
        </w:rPr>
        <w:t>ったのち、データを固定し以降変更できない状態とする</w:t>
      </w:r>
      <w:r w:rsidRPr="001408D4">
        <w:rPr>
          <w:rFonts w:ascii="Century"/>
          <w:color w:val="0000FF"/>
          <w:sz w:val="22"/>
          <w:szCs w:val="22"/>
        </w:rPr>
        <w:t>。</w:t>
      </w:r>
    </w:p>
    <w:p w14:paraId="083C18FF" w14:textId="77777777" w:rsidR="00DF084F" w:rsidRDefault="00DF084F" w:rsidP="00DF084F">
      <w:pPr>
        <w:pStyle w:val="a3"/>
        <w:wordWrap/>
        <w:snapToGrid w:val="0"/>
        <w:spacing w:before="50" w:line="240" w:lineRule="atLeast"/>
        <w:ind w:leftChars="135" w:left="283" w:firstLine="425"/>
        <w:rPr>
          <w:rFonts w:ascii="Century"/>
          <w:color w:val="FF0000"/>
          <w:sz w:val="22"/>
          <w:szCs w:val="22"/>
        </w:rPr>
      </w:pPr>
      <w:r w:rsidRPr="00EB0964">
        <w:rPr>
          <w:rFonts w:ascii="Century"/>
          <w:color w:val="FF0000"/>
          <w:sz w:val="22"/>
          <w:szCs w:val="22"/>
        </w:rPr>
        <w:t>（例</w:t>
      </w:r>
      <w:r>
        <w:rPr>
          <w:rFonts w:ascii="Century" w:hint="eastAsia"/>
          <w:color w:val="FF0000"/>
          <w:sz w:val="22"/>
          <w:szCs w:val="22"/>
        </w:rPr>
        <w:t>2</w:t>
      </w:r>
      <w:r w:rsidRPr="00EB0964">
        <w:rPr>
          <w:rFonts w:ascii="Century"/>
          <w:color w:val="FF0000"/>
          <w:sz w:val="22"/>
          <w:szCs w:val="22"/>
        </w:rPr>
        <w:t>）</w:t>
      </w:r>
      <w:r>
        <w:rPr>
          <w:rFonts w:ascii="Century" w:hint="eastAsia"/>
          <w:color w:val="FF0000"/>
          <w:sz w:val="22"/>
          <w:szCs w:val="22"/>
        </w:rPr>
        <w:t>盲検下試験</w:t>
      </w:r>
    </w:p>
    <w:p w14:paraId="04979980" w14:textId="77777777" w:rsidR="00DF084F" w:rsidRPr="001408D4" w:rsidRDefault="00DF084F" w:rsidP="00DF084F">
      <w:pPr>
        <w:pStyle w:val="a3"/>
        <w:wordWrap/>
        <w:snapToGrid w:val="0"/>
        <w:spacing w:beforeLines="50" w:before="120" w:line="240" w:lineRule="atLeast"/>
        <w:ind w:leftChars="337" w:left="708" w:firstLineChars="100" w:firstLine="218"/>
        <w:rPr>
          <w:rFonts w:ascii="Century"/>
          <w:color w:val="0000FF"/>
          <w:sz w:val="22"/>
          <w:szCs w:val="22"/>
        </w:rPr>
      </w:pPr>
      <w:r>
        <w:rPr>
          <w:rFonts w:ascii="Century" w:hint="eastAsia"/>
          <w:color w:val="0000FF"/>
          <w:sz w:val="22"/>
          <w:szCs w:val="22"/>
        </w:rPr>
        <w:t>原則として欠測値</w:t>
      </w:r>
      <w:r>
        <w:rPr>
          <w:rFonts w:ascii="Century"/>
          <w:color w:val="0000FF"/>
          <w:sz w:val="22"/>
          <w:szCs w:val="22"/>
        </w:rPr>
        <w:t>の</w:t>
      </w:r>
      <w:r>
        <w:rPr>
          <w:rFonts w:ascii="Century" w:hint="eastAsia"/>
          <w:color w:val="0000FF"/>
          <w:sz w:val="22"/>
          <w:szCs w:val="22"/>
        </w:rPr>
        <w:t>補完</w:t>
      </w:r>
      <w:r>
        <w:rPr>
          <w:rFonts w:ascii="Century"/>
          <w:color w:val="0000FF"/>
          <w:sz w:val="22"/>
          <w:szCs w:val="22"/>
        </w:rPr>
        <w:t>は行わない。</w:t>
      </w:r>
      <w:r w:rsidRPr="001408D4">
        <w:rPr>
          <w:rFonts w:ascii="Century"/>
          <w:color w:val="0000FF"/>
          <w:sz w:val="22"/>
          <w:szCs w:val="22"/>
        </w:rPr>
        <w:t>キーオープン前に</w:t>
      </w:r>
      <w:r w:rsidRPr="001408D4">
        <w:rPr>
          <w:rFonts w:ascii="Century" w:hint="eastAsia"/>
          <w:color w:val="0000FF"/>
          <w:sz w:val="22"/>
          <w:szCs w:val="22"/>
        </w:rPr>
        <w:t>症例</w:t>
      </w:r>
      <w:r w:rsidR="00B07891">
        <w:rPr>
          <w:rFonts w:ascii="Century" w:hint="eastAsia"/>
          <w:color w:val="0000FF"/>
          <w:sz w:val="22"/>
          <w:szCs w:val="22"/>
        </w:rPr>
        <w:t>の</w:t>
      </w:r>
      <w:r w:rsidRPr="001408D4">
        <w:rPr>
          <w:rFonts w:ascii="Century"/>
          <w:color w:val="0000FF"/>
          <w:sz w:val="22"/>
          <w:szCs w:val="22"/>
        </w:rPr>
        <w:t>採否</w:t>
      </w:r>
      <w:r w:rsidRPr="001408D4">
        <w:rPr>
          <w:rFonts w:ascii="Century" w:hint="eastAsia"/>
          <w:color w:val="0000FF"/>
          <w:sz w:val="22"/>
          <w:szCs w:val="22"/>
        </w:rPr>
        <w:t>及び</w:t>
      </w:r>
      <w:r>
        <w:rPr>
          <w:rFonts w:ascii="Century"/>
          <w:color w:val="0000FF"/>
          <w:sz w:val="22"/>
          <w:szCs w:val="22"/>
        </w:rPr>
        <w:t>データ</w:t>
      </w:r>
      <w:r w:rsidR="00B07891">
        <w:rPr>
          <w:rFonts w:ascii="Century" w:hint="eastAsia"/>
          <w:color w:val="0000FF"/>
          <w:sz w:val="22"/>
          <w:szCs w:val="22"/>
        </w:rPr>
        <w:t>の取扱</w:t>
      </w:r>
      <w:r>
        <w:rPr>
          <w:rFonts w:ascii="Century"/>
          <w:color w:val="0000FF"/>
          <w:sz w:val="22"/>
          <w:szCs w:val="22"/>
        </w:rPr>
        <w:t>について検討を行</w:t>
      </w:r>
      <w:r>
        <w:rPr>
          <w:rFonts w:ascii="Century" w:hint="eastAsia"/>
          <w:color w:val="0000FF"/>
          <w:sz w:val="22"/>
          <w:szCs w:val="22"/>
        </w:rPr>
        <w:t>ったのち、データを固定し以降変更できない状態とする</w:t>
      </w:r>
      <w:r w:rsidRPr="001408D4">
        <w:rPr>
          <w:rFonts w:ascii="Century"/>
          <w:color w:val="0000FF"/>
          <w:sz w:val="22"/>
          <w:szCs w:val="22"/>
        </w:rPr>
        <w:t>。</w:t>
      </w:r>
    </w:p>
    <w:p w14:paraId="46E87314" w14:textId="77777777" w:rsidR="00DF084F" w:rsidRPr="00DF084F" w:rsidRDefault="00DF084F" w:rsidP="001408D4">
      <w:pPr>
        <w:pStyle w:val="a3"/>
        <w:wordWrap/>
        <w:snapToGrid w:val="0"/>
        <w:spacing w:beforeLines="50" w:before="120" w:line="240" w:lineRule="atLeast"/>
        <w:ind w:leftChars="337" w:left="708" w:firstLineChars="100" w:firstLine="218"/>
        <w:rPr>
          <w:rFonts w:ascii="Century"/>
          <w:color w:val="0000FF"/>
          <w:sz w:val="22"/>
          <w:szCs w:val="22"/>
        </w:rPr>
      </w:pPr>
    </w:p>
    <w:p w14:paraId="5E93AD37" w14:textId="77777777" w:rsidR="0091203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6</w:t>
      </w:r>
      <w:r w:rsidRPr="00EB0964">
        <w:rPr>
          <w:rFonts w:ascii="Century"/>
          <w:sz w:val="22"/>
          <w:szCs w:val="22"/>
        </w:rPr>
        <w:t>）</w:t>
      </w:r>
      <w:r w:rsidRPr="00912034">
        <w:rPr>
          <w:rFonts w:ascii="Century" w:hint="eastAsia"/>
          <w:sz w:val="22"/>
          <w:szCs w:val="22"/>
        </w:rPr>
        <w:t>解析の対象となる臨床研究の対象者の選択</w:t>
      </w:r>
    </w:p>
    <w:p w14:paraId="626906D9" w14:textId="7EB3E535" w:rsidR="00912034" w:rsidRDefault="00912034" w:rsidP="00912034">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Pr="00912034">
        <w:rPr>
          <w:rFonts w:ascii="Century" w:hint="eastAsia"/>
          <w:color w:val="FF0000"/>
          <w:sz w:val="22"/>
          <w:szCs w:val="22"/>
        </w:rPr>
        <w:t>無作為割付</w:t>
      </w:r>
      <w:r w:rsidR="008F345A">
        <w:rPr>
          <w:rFonts w:ascii="Century" w:hint="eastAsia"/>
          <w:color w:val="FF0000"/>
          <w:sz w:val="22"/>
          <w:szCs w:val="22"/>
        </w:rPr>
        <w:t>された</w:t>
      </w:r>
      <w:r w:rsidRPr="00912034">
        <w:rPr>
          <w:rFonts w:ascii="Century" w:hint="eastAsia"/>
          <w:color w:val="FF0000"/>
          <w:sz w:val="22"/>
          <w:szCs w:val="22"/>
        </w:rPr>
        <w:t>全症例、被験薬投与</w:t>
      </w:r>
      <w:r w:rsidR="002C3A4C">
        <w:rPr>
          <w:rFonts w:ascii="Century" w:hint="eastAsia"/>
          <w:color w:val="FF0000"/>
          <w:sz w:val="22"/>
          <w:szCs w:val="22"/>
        </w:rPr>
        <w:t>・被験治療</w:t>
      </w:r>
      <w:r w:rsidRPr="00912034">
        <w:rPr>
          <w:rFonts w:ascii="Century" w:hint="eastAsia"/>
          <w:color w:val="FF0000"/>
          <w:sz w:val="22"/>
          <w:szCs w:val="22"/>
        </w:rPr>
        <w:t>を受けた全症例、全適格例、評価可能症例等</w:t>
      </w:r>
      <w:r w:rsidR="00B67452">
        <w:rPr>
          <w:rFonts w:ascii="Century" w:hint="eastAsia"/>
          <w:color w:val="FF0000"/>
          <w:sz w:val="22"/>
          <w:szCs w:val="22"/>
        </w:rPr>
        <w:t>を記載してください。</w:t>
      </w:r>
    </w:p>
    <w:p w14:paraId="723893F0" w14:textId="77777777" w:rsidR="000D4106" w:rsidRDefault="000D4106" w:rsidP="000D4106">
      <w:pPr>
        <w:pStyle w:val="a3"/>
        <w:wordWrap/>
        <w:snapToGrid w:val="0"/>
        <w:spacing w:before="50" w:line="240" w:lineRule="atLeast"/>
        <w:ind w:leftChars="135" w:left="283" w:firstLine="1"/>
        <w:rPr>
          <w:rFonts w:ascii="Century"/>
          <w:color w:val="FF0000"/>
          <w:sz w:val="22"/>
          <w:szCs w:val="22"/>
        </w:rPr>
      </w:pPr>
      <w:r w:rsidRPr="00EB0964">
        <w:rPr>
          <w:rFonts w:ascii="Century"/>
          <w:color w:val="FF0000"/>
          <w:sz w:val="22"/>
          <w:szCs w:val="22"/>
        </w:rPr>
        <w:t>（例）</w:t>
      </w:r>
    </w:p>
    <w:p w14:paraId="7F90479C" w14:textId="566D303E"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「最大の解析対象集団（</w:t>
      </w:r>
      <w:r w:rsidRPr="001408D4">
        <w:rPr>
          <w:rFonts w:ascii="Century" w:hint="eastAsia"/>
          <w:color w:val="0000FF"/>
          <w:sz w:val="22"/>
          <w:szCs w:val="22"/>
        </w:rPr>
        <w:t>Full Analysis Set</w:t>
      </w:r>
      <w:r w:rsidRPr="001408D4">
        <w:rPr>
          <w:rFonts w:ascii="Century" w:hint="eastAsia"/>
          <w:color w:val="0000FF"/>
          <w:sz w:val="22"/>
          <w:szCs w:val="22"/>
        </w:rPr>
        <w:t>：</w:t>
      </w:r>
      <w:r w:rsidRPr="001408D4">
        <w:rPr>
          <w:rFonts w:ascii="Century" w:hint="eastAsia"/>
          <w:color w:val="0000FF"/>
          <w:sz w:val="22"/>
          <w:szCs w:val="22"/>
        </w:rPr>
        <w:t>FAS</w:t>
      </w:r>
      <w:r w:rsidRPr="001408D4">
        <w:rPr>
          <w:rFonts w:ascii="Century" w:hint="eastAsia"/>
          <w:color w:val="0000FF"/>
          <w:sz w:val="22"/>
          <w:szCs w:val="22"/>
        </w:rPr>
        <w:t>）」</w:t>
      </w:r>
    </w:p>
    <w:p w14:paraId="5D181B63" w14:textId="2A93D500"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全登録症例のうち</w:t>
      </w:r>
      <w:r w:rsidR="00AE18DF">
        <w:rPr>
          <w:rFonts w:ascii="Century" w:hint="eastAsia"/>
          <w:color w:val="0000FF"/>
          <w:sz w:val="22"/>
          <w:szCs w:val="22"/>
        </w:rPr>
        <w:t>研究</w:t>
      </w:r>
      <w:r w:rsidRPr="001408D4">
        <w:rPr>
          <w:rFonts w:ascii="Century" w:hint="eastAsia"/>
          <w:color w:val="0000FF"/>
          <w:sz w:val="22"/>
          <w:szCs w:val="22"/>
        </w:rPr>
        <w:t>を開始し、何らかのデータが得られているすべての症例を最大の解析対象集団</w:t>
      </w:r>
      <w:r w:rsidR="008F345A">
        <w:rPr>
          <w:rFonts w:ascii="Century" w:hint="eastAsia"/>
          <w:color w:val="0000FF"/>
          <w:sz w:val="22"/>
          <w:szCs w:val="22"/>
        </w:rPr>
        <w:t>（</w:t>
      </w:r>
      <w:r w:rsidRPr="001408D4">
        <w:rPr>
          <w:rFonts w:ascii="Century" w:hint="eastAsia"/>
          <w:color w:val="0000FF"/>
          <w:sz w:val="22"/>
          <w:szCs w:val="22"/>
        </w:rPr>
        <w:t>FAS</w:t>
      </w:r>
      <w:r w:rsidR="008F345A">
        <w:rPr>
          <w:rFonts w:ascii="Century" w:hint="eastAsia"/>
          <w:color w:val="0000FF"/>
          <w:sz w:val="22"/>
          <w:szCs w:val="22"/>
        </w:rPr>
        <w:t>）</w:t>
      </w:r>
      <w:r w:rsidRPr="001408D4">
        <w:rPr>
          <w:rFonts w:ascii="Century" w:hint="eastAsia"/>
          <w:color w:val="0000FF"/>
          <w:sz w:val="22"/>
          <w:szCs w:val="22"/>
        </w:rPr>
        <w:t>とする。但し、重大な</w:t>
      </w:r>
      <w:r w:rsidR="008F345A">
        <w:rPr>
          <w:rFonts w:ascii="Century" w:hint="eastAsia"/>
          <w:color w:val="0000FF"/>
          <w:sz w:val="22"/>
          <w:szCs w:val="22"/>
        </w:rPr>
        <w:t>研究</w:t>
      </w:r>
      <w:r w:rsidRPr="001408D4">
        <w:rPr>
          <w:rFonts w:ascii="Century" w:hint="eastAsia"/>
          <w:color w:val="0000FF"/>
          <w:sz w:val="22"/>
          <w:szCs w:val="22"/>
        </w:rPr>
        <w:t>計画書違反（同意未取得、手続き上の重大な違反）の症例については除外する。</w:t>
      </w:r>
    </w:p>
    <w:p w14:paraId="00DF9E94" w14:textId="76FB31D3"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w:t>
      </w:r>
      <w:r w:rsidR="008F345A">
        <w:rPr>
          <w:rFonts w:ascii="Century" w:hint="eastAsia"/>
          <w:color w:val="0000FF"/>
          <w:sz w:val="22"/>
          <w:szCs w:val="22"/>
        </w:rPr>
        <w:t>研究</w:t>
      </w:r>
      <w:r w:rsidRPr="001408D4">
        <w:rPr>
          <w:rFonts w:ascii="Century" w:hint="eastAsia"/>
          <w:color w:val="0000FF"/>
          <w:sz w:val="22"/>
          <w:szCs w:val="22"/>
        </w:rPr>
        <w:t>計画書に適合した対象集団</w:t>
      </w:r>
      <w:r w:rsidR="008F345A">
        <w:rPr>
          <w:rFonts w:ascii="Century" w:hint="eastAsia"/>
          <w:color w:val="0000FF"/>
          <w:sz w:val="22"/>
          <w:szCs w:val="22"/>
        </w:rPr>
        <w:t>（</w:t>
      </w:r>
      <w:r w:rsidR="008F345A">
        <w:rPr>
          <w:rFonts w:ascii="Century" w:hint="eastAsia"/>
          <w:color w:val="0000FF"/>
          <w:sz w:val="22"/>
          <w:szCs w:val="22"/>
        </w:rPr>
        <w:t>P</w:t>
      </w:r>
      <w:r w:rsidRPr="001408D4">
        <w:rPr>
          <w:rFonts w:ascii="Century" w:hint="eastAsia"/>
          <w:color w:val="0000FF"/>
          <w:sz w:val="22"/>
          <w:szCs w:val="22"/>
        </w:rPr>
        <w:t xml:space="preserve">er </w:t>
      </w:r>
      <w:r w:rsidR="008F345A">
        <w:rPr>
          <w:rFonts w:ascii="Century" w:hint="eastAsia"/>
          <w:color w:val="0000FF"/>
          <w:sz w:val="22"/>
          <w:szCs w:val="22"/>
        </w:rPr>
        <w:t>P</w:t>
      </w:r>
      <w:r w:rsidRPr="001408D4">
        <w:rPr>
          <w:rFonts w:ascii="Century" w:hint="eastAsia"/>
          <w:color w:val="0000FF"/>
          <w:sz w:val="22"/>
          <w:szCs w:val="22"/>
        </w:rPr>
        <w:t xml:space="preserve">rotocol </w:t>
      </w:r>
      <w:r w:rsidR="008F345A">
        <w:rPr>
          <w:rFonts w:ascii="Century" w:hint="eastAsia"/>
          <w:color w:val="0000FF"/>
          <w:sz w:val="22"/>
          <w:szCs w:val="22"/>
        </w:rPr>
        <w:t>S</w:t>
      </w:r>
      <w:r w:rsidRPr="001408D4">
        <w:rPr>
          <w:rFonts w:ascii="Century" w:hint="eastAsia"/>
          <w:color w:val="0000FF"/>
          <w:sz w:val="22"/>
          <w:szCs w:val="22"/>
        </w:rPr>
        <w:t>et</w:t>
      </w:r>
      <w:r w:rsidR="008F345A">
        <w:rPr>
          <w:rFonts w:ascii="Century" w:hint="eastAsia"/>
          <w:color w:val="0000FF"/>
          <w:sz w:val="22"/>
          <w:szCs w:val="22"/>
        </w:rPr>
        <w:t>：</w:t>
      </w:r>
      <w:r w:rsidRPr="001408D4">
        <w:rPr>
          <w:rFonts w:ascii="Century" w:hint="eastAsia"/>
          <w:color w:val="0000FF"/>
          <w:sz w:val="22"/>
          <w:szCs w:val="22"/>
        </w:rPr>
        <w:t>PPS</w:t>
      </w:r>
      <w:r w:rsidR="008F345A">
        <w:rPr>
          <w:rFonts w:ascii="Century" w:hint="eastAsia"/>
          <w:color w:val="0000FF"/>
          <w:sz w:val="22"/>
          <w:szCs w:val="22"/>
        </w:rPr>
        <w:t>）</w:t>
      </w:r>
      <w:r w:rsidRPr="001408D4">
        <w:rPr>
          <w:rFonts w:ascii="Century" w:hint="eastAsia"/>
          <w:color w:val="0000FF"/>
          <w:sz w:val="22"/>
          <w:szCs w:val="22"/>
        </w:rPr>
        <w:t>」</w:t>
      </w:r>
    </w:p>
    <w:p w14:paraId="1DD33FAD" w14:textId="119E3A7F"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全登録症例のうち、</w:t>
      </w:r>
      <w:r w:rsidR="008F345A">
        <w:rPr>
          <w:rFonts w:ascii="Century" w:hint="eastAsia"/>
          <w:color w:val="0000FF"/>
          <w:sz w:val="22"/>
          <w:szCs w:val="22"/>
        </w:rPr>
        <w:t>プロトコル</w:t>
      </w:r>
      <w:r w:rsidRPr="001408D4">
        <w:rPr>
          <w:rFonts w:ascii="Century" w:hint="eastAsia"/>
          <w:color w:val="0000FF"/>
          <w:sz w:val="22"/>
          <w:szCs w:val="22"/>
        </w:rPr>
        <w:t>治療や併用療法など</w:t>
      </w:r>
      <w:r w:rsidR="008F345A">
        <w:rPr>
          <w:rFonts w:ascii="Century" w:hint="eastAsia"/>
          <w:color w:val="0000FF"/>
          <w:sz w:val="22"/>
          <w:szCs w:val="22"/>
        </w:rPr>
        <w:t>研究</w:t>
      </w:r>
      <w:r w:rsidRPr="001408D4">
        <w:rPr>
          <w:rFonts w:ascii="Century" w:hint="eastAsia"/>
          <w:color w:val="0000FF"/>
          <w:sz w:val="22"/>
          <w:szCs w:val="22"/>
        </w:rPr>
        <w:t>計画書の規定に対して、以下の重大な違反があった症例を除いた</w:t>
      </w:r>
      <w:r w:rsidR="008F345A">
        <w:rPr>
          <w:rFonts w:ascii="Century" w:hint="eastAsia"/>
          <w:color w:val="0000FF"/>
          <w:sz w:val="22"/>
          <w:szCs w:val="22"/>
        </w:rPr>
        <w:t>研究対象者</w:t>
      </w:r>
      <w:r w:rsidRPr="001408D4">
        <w:rPr>
          <w:rFonts w:ascii="Century" w:hint="eastAsia"/>
          <w:color w:val="0000FF"/>
          <w:sz w:val="22"/>
          <w:szCs w:val="22"/>
        </w:rPr>
        <w:t>とする。</w:t>
      </w:r>
    </w:p>
    <w:p w14:paraId="4C3E9442"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w:t>
      </w:r>
      <w:r w:rsidR="00831E51">
        <w:rPr>
          <w:rFonts w:ascii="Century" w:hint="eastAsia"/>
          <w:color w:val="0000FF"/>
          <w:sz w:val="22"/>
          <w:szCs w:val="22"/>
        </w:rPr>
        <w:t>選択</w:t>
      </w:r>
      <w:r w:rsidRPr="001408D4">
        <w:rPr>
          <w:rFonts w:ascii="Century" w:hint="eastAsia"/>
          <w:color w:val="0000FF"/>
          <w:sz w:val="22"/>
          <w:szCs w:val="22"/>
        </w:rPr>
        <w:t>基準違反</w:t>
      </w:r>
    </w:p>
    <w:p w14:paraId="17CA871A"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・除外基準違反</w:t>
      </w:r>
    </w:p>
    <w:p w14:paraId="4FADA771"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・併用禁止薬剤・療法違反</w:t>
      </w:r>
    </w:p>
    <w:p w14:paraId="53FD8054" w14:textId="77777777"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「安全性解析対象集団（</w:t>
      </w:r>
      <w:r w:rsidRPr="001408D4">
        <w:rPr>
          <w:rFonts w:ascii="Century" w:hint="eastAsia"/>
          <w:color w:val="0000FF"/>
          <w:sz w:val="22"/>
          <w:szCs w:val="22"/>
        </w:rPr>
        <w:t>Safety Analysis Set</w:t>
      </w:r>
      <w:r w:rsidRPr="001408D4">
        <w:rPr>
          <w:rFonts w:ascii="Century" w:hint="eastAsia"/>
          <w:color w:val="0000FF"/>
          <w:sz w:val="22"/>
          <w:szCs w:val="22"/>
        </w:rPr>
        <w:t>：</w:t>
      </w:r>
      <w:r w:rsidRPr="001408D4">
        <w:rPr>
          <w:rFonts w:ascii="Century" w:hint="eastAsia"/>
          <w:color w:val="0000FF"/>
          <w:sz w:val="22"/>
          <w:szCs w:val="22"/>
        </w:rPr>
        <w:t>SAS</w:t>
      </w:r>
      <w:r w:rsidRPr="005A02FD">
        <w:rPr>
          <w:rFonts w:ascii="Century" w:hint="eastAsia"/>
          <w:color w:val="0000FF"/>
          <w:sz w:val="22"/>
          <w:szCs w:val="22"/>
        </w:rPr>
        <w:t>）」</w:t>
      </w:r>
    </w:p>
    <w:p w14:paraId="3F30EE08" w14:textId="17AEA663" w:rsidR="00393CA8" w:rsidRPr="001408D4" w:rsidRDefault="008F345A" w:rsidP="001408D4">
      <w:pPr>
        <w:pStyle w:val="a3"/>
        <w:snapToGrid w:val="0"/>
        <w:spacing w:line="240" w:lineRule="atLeast"/>
        <w:ind w:leftChars="405" w:left="850" w:firstLine="1"/>
        <w:rPr>
          <w:rFonts w:ascii="Century"/>
          <w:color w:val="0000FF"/>
          <w:sz w:val="22"/>
          <w:szCs w:val="22"/>
        </w:rPr>
      </w:pPr>
      <w:r>
        <w:rPr>
          <w:rFonts w:ascii="Century" w:hint="eastAsia"/>
          <w:color w:val="0000FF"/>
          <w:sz w:val="22"/>
          <w:szCs w:val="22"/>
        </w:rPr>
        <w:t>プロトコル</w:t>
      </w:r>
      <w:r w:rsidR="000D4106">
        <w:rPr>
          <w:rFonts w:ascii="Century" w:hint="eastAsia"/>
          <w:color w:val="0000FF"/>
          <w:sz w:val="22"/>
          <w:szCs w:val="22"/>
        </w:rPr>
        <w:t>治療</w:t>
      </w:r>
      <w:r w:rsidR="000D4106" w:rsidRPr="001408D4">
        <w:rPr>
          <w:rFonts w:ascii="Century" w:hint="eastAsia"/>
          <w:color w:val="0000FF"/>
          <w:sz w:val="22"/>
          <w:szCs w:val="22"/>
        </w:rPr>
        <w:t>を一度でも</w:t>
      </w:r>
      <w:r w:rsidR="000D4106">
        <w:rPr>
          <w:rFonts w:ascii="Century" w:hint="eastAsia"/>
          <w:color w:val="0000FF"/>
          <w:sz w:val="22"/>
          <w:szCs w:val="22"/>
        </w:rPr>
        <w:t>受け</w:t>
      </w:r>
      <w:r w:rsidR="000D4106" w:rsidRPr="001408D4">
        <w:rPr>
          <w:rFonts w:ascii="Century" w:hint="eastAsia"/>
          <w:color w:val="0000FF"/>
          <w:sz w:val="22"/>
          <w:szCs w:val="22"/>
        </w:rPr>
        <w:t>た全症例の集団</w:t>
      </w:r>
    </w:p>
    <w:p w14:paraId="532888BD" w14:textId="77777777" w:rsidR="00393CA8" w:rsidRDefault="00C86578" w:rsidP="00393CA8">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7</w:t>
      </w:r>
      <w:r w:rsidRPr="00EB0964">
        <w:rPr>
          <w:rFonts w:ascii="Century"/>
          <w:sz w:val="22"/>
          <w:szCs w:val="22"/>
        </w:rPr>
        <w:t>）</w:t>
      </w:r>
      <w:r w:rsidR="00393CA8">
        <w:rPr>
          <w:rFonts w:ascii="Century" w:hint="eastAsia"/>
          <w:sz w:val="22"/>
          <w:szCs w:val="22"/>
        </w:rPr>
        <w:t>有効性評価の</w:t>
      </w:r>
      <w:r w:rsidR="00393CA8">
        <w:rPr>
          <w:rFonts w:ascii="Century"/>
          <w:sz w:val="22"/>
          <w:szCs w:val="22"/>
        </w:rPr>
        <w:t>解析方法</w:t>
      </w:r>
    </w:p>
    <w:p w14:paraId="5512A0B6" w14:textId="77777777" w:rsidR="00646823" w:rsidRDefault="00646823" w:rsidP="00393CA8">
      <w:pPr>
        <w:pStyle w:val="a3"/>
        <w:wordWrap/>
        <w:snapToGrid w:val="0"/>
        <w:spacing w:beforeLines="50" w:before="120" w:line="240" w:lineRule="atLeast"/>
        <w:rPr>
          <w:rFonts w:ascii="Century"/>
          <w:sz w:val="22"/>
          <w:szCs w:val="22"/>
        </w:rPr>
      </w:pPr>
      <w:r w:rsidRPr="00EB0964">
        <w:rPr>
          <w:rFonts w:ascii="Century"/>
          <w:color w:val="FF0000"/>
          <w:sz w:val="22"/>
          <w:szCs w:val="22"/>
        </w:rPr>
        <w:t>（例）</w:t>
      </w:r>
      <w:r w:rsidR="00AE7544">
        <w:rPr>
          <w:rFonts w:ascii="Century" w:hint="eastAsia"/>
          <w:color w:val="FF0000"/>
          <w:sz w:val="22"/>
          <w:szCs w:val="22"/>
        </w:rPr>
        <w:t>シングルアーム</w:t>
      </w:r>
      <w:r w:rsidR="00AE7544">
        <w:rPr>
          <w:rFonts w:ascii="Century"/>
          <w:color w:val="FF0000"/>
          <w:sz w:val="22"/>
          <w:szCs w:val="22"/>
        </w:rPr>
        <w:t>の奏効率を主要</w:t>
      </w:r>
      <w:r w:rsidR="00AE7544">
        <w:rPr>
          <w:rFonts w:ascii="Century" w:hint="eastAsia"/>
          <w:color w:val="FF0000"/>
          <w:sz w:val="22"/>
          <w:szCs w:val="22"/>
        </w:rPr>
        <w:t>評価</w:t>
      </w:r>
      <w:r w:rsidR="00AE7544">
        <w:rPr>
          <w:rFonts w:ascii="Century"/>
          <w:color w:val="FF0000"/>
          <w:sz w:val="22"/>
          <w:szCs w:val="22"/>
        </w:rPr>
        <w:t>項目とする場合</w:t>
      </w:r>
    </w:p>
    <w:p w14:paraId="46AC4F17"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［主要評価</w:t>
      </w:r>
      <w:r>
        <w:rPr>
          <w:rFonts w:ascii="Century"/>
          <w:color w:val="0000FF"/>
          <w:sz w:val="22"/>
          <w:szCs w:val="22"/>
        </w:rPr>
        <w:t>項目</w:t>
      </w:r>
      <w:r>
        <w:rPr>
          <w:rFonts w:ascii="Century" w:hint="eastAsia"/>
          <w:color w:val="0000FF"/>
          <w:sz w:val="22"/>
          <w:szCs w:val="22"/>
        </w:rPr>
        <w:t>］</w:t>
      </w:r>
    </w:p>
    <w:p w14:paraId="5B63118D"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w:t>
      </w:r>
      <w:r w:rsidR="00646823" w:rsidRPr="00646823">
        <w:rPr>
          <w:rFonts w:ascii="Century" w:hint="eastAsia"/>
          <w:color w:val="0000FF"/>
          <w:sz w:val="22"/>
          <w:szCs w:val="22"/>
        </w:rPr>
        <w:t>○○の治療前後（機器使用前後）の奏効</w:t>
      </w:r>
      <w:r w:rsidR="00646823" w:rsidRPr="00537743">
        <w:rPr>
          <w:rFonts w:ascii="Century" w:hint="eastAsia"/>
          <w:color w:val="0000FF"/>
          <w:sz w:val="22"/>
          <w:szCs w:val="22"/>
        </w:rPr>
        <w:t>割合</w:t>
      </w:r>
    </w:p>
    <w:p w14:paraId="02A53328"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（解析方法）</w:t>
      </w:r>
    </w:p>
    <w:p w14:paraId="16A82C59" w14:textId="77777777" w:rsidR="00537743" w:rsidRDefault="00537743" w:rsidP="001408D4">
      <w:pPr>
        <w:pStyle w:val="a3"/>
        <w:snapToGrid w:val="0"/>
        <w:spacing w:line="240" w:lineRule="atLeast"/>
        <w:ind w:leftChars="405" w:left="850" w:firstLineChars="6" w:firstLine="13"/>
        <w:rPr>
          <w:rFonts w:ascii="Century"/>
          <w:color w:val="0000FF"/>
          <w:sz w:val="22"/>
          <w:szCs w:val="22"/>
        </w:rPr>
      </w:pPr>
      <w:r w:rsidRPr="00537743">
        <w:rPr>
          <w:rFonts w:ascii="Century" w:hint="eastAsia"/>
          <w:color w:val="0000FF"/>
          <w:sz w:val="22"/>
          <w:szCs w:val="22"/>
        </w:rPr>
        <w:t>主たる解析では、</w:t>
      </w:r>
      <w:r w:rsidRPr="00537743">
        <w:rPr>
          <w:rFonts w:ascii="Century" w:hint="eastAsia"/>
          <w:color w:val="0000FF"/>
          <w:sz w:val="22"/>
          <w:szCs w:val="22"/>
        </w:rPr>
        <w:t>primary endpoint</w:t>
      </w:r>
      <w:r w:rsidRPr="00537743">
        <w:rPr>
          <w:rFonts w:ascii="Century" w:hint="eastAsia"/>
          <w:color w:val="0000FF"/>
          <w:sz w:val="22"/>
          <w:szCs w:val="22"/>
        </w:rPr>
        <w:t>である奏効割合について、二項検定を行う</w:t>
      </w:r>
      <w:r w:rsidR="00646823">
        <w:rPr>
          <w:rFonts w:ascii="Century" w:hint="eastAsia"/>
          <w:color w:val="0000FF"/>
          <w:sz w:val="22"/>
          <w:szCs w:val="22"/>
        </w:rPr>
        <w:t>と共に</w:t>
      </w:r>
      <w:r w:rsidR="00646823">
        <w:rPr>
          <w:rFonts w:ascii="Century"/>
          <w:color w:val="0000FF"/>
          <w:sz w:val="22"/>
          <w:szCs w:val="22"/>
        </w:rPr>
        <w:t>95%</w:t>
      </w:r>
      <w:r w:rsidR="00646823">
        <w:rPr>
          <w:rFonts w:ascii="Century"/>
          <w:color w:val="0000FF"/>
          <w:sz w:val="22"/>
          <w:szCs w:val="22"/>
        </w:rPr>
        <w:t>信頼区間を求める</w:t>
      </w:r>
      <w:r w:rsidRPr="00537743">
        <w:rPr>
          <w:rFonts w:ascii="Century" w:hint="eastAsia"/>
          <w:color w:val="0000FF"/>
          <w:sz w:val="22"/>
          <w:szCs w:val="22"/>
        </w:rPr>
        <w:t>。</w:t>
      </w:r>
    </w:p>
    <w:p w14:paraId="1EB76EAC" w14:textId="43492459" w:rsidR="00EE2F8F" w:rsidRDefault="00EE2F8F" w:rsidP="003A530B">
      <w:pPr>
        <w:pStyle w:val="a3"/>
        <w:wordWrap/>
        <w:snapToGrid w:val="0"/>
        <w:spacing w:beforeLines="50" w:before="120" w:line="240" w:lineRule="atLeast"/>
        <w:ind w:left="1078" w:hanging="228"/>
        <w:rPr>
          <w:rFonts w:ascii="Century"/>
          <w:sz w:val="22"/>
          <w:szCs w:val="22"/>
        </w:rPr>
      </w:pPr>
      <w:r w:rsidRPr="00EB0964">
        <w:rPr>
          <w:rFonts w:ascii="Century" w:hint="eastAsia"/>
          <w:color w:val="FF0000"/>
          <w:sz w:val="22"/>
          <w:szCs w:val="22"/>
        </w:rPr>
        <w:t>＊</w:t>
      </w:r>
      <w:r>
        <w:rPr>
          <w:rFonts w:ascii="Century" w:hint="eastAsia"/>
          <w:color w:val="FF0000"/>
          <w:sz w:val="22"/>
          <w:szCs w:val="22"/>
        </w:rPr>
        <w:t>副次評価</w:t>
      </w:r>
      <w:r>
        <w:rPr>
          <w:rFonts w:ascii="Century"/>
          <w:color w:val="FF0000"/>
          <w:sz w:val="22"/>
          <w:szCs w:val="22"/>
        </w:rPr>
        <w:t>項目</w:t>
      </w:r>
      <w:r>
        <w:rPr>
          <w:rFonts w:ascii="Century" w:hint="eastAsia"/>
          <w:color w:val="FF0000"/>
          <w:sz w:val="22"/>
          <w:szCs w:val="22"/>
        </w:rPr>
        <w:t>以降に</w:t>
      </w:r>
      <w:r>
        <w:rPr>
          <w:rFonts w:ascii="Century"/>
          <w:color w:val="FF0000"/>
          <w:sz w:val="22"/>
          <w:szCs w:val="22"/>
        </w:rPr>
        <w:t>ついては</w:t>
      </w:r>
      <w:r>
        <w:rPr>
          <w:rFonts w:ascii="Century" w:hint="eastAsia"/>
          <w:color w:val="FF0000"/>
          <w:sz w:val="22"/>
          <w:szCs w:val="22"/>
        </w:rPr>
        <w:t>「その他詳細は</w:t>
      </w:r>
      <w:r>
        <w:rPr>
          <w:rFonts w:ascii="Century"/>
          <w:color w:val="FF0000"/>
          <w:sz w:val="22"/>
          <w:szCs w:val="22"/>
        </w:rPr>
        <w:t>統計解析計画書に記載する</w:t>
      </w:r>
      <w:r>
        <w:rPr>
          <w:rFonts w:ascii="Century" w:hint="eastAsia"/>
          <w:color w:val="FF0000"/>
          <w:sz w:val="22"/>
          <w:szCs w:val="22"/>
        </w:rPr>
        <w:t>」とすることも</w:t>
      </w:r>
      <w:r>
        <w:rPr>
          <w:rFonts w:ascii="Century"/>
          <w:color w:val="FF0000"/>
          <w:sz w:val="22"/>
          <w:szCs w:val="22"/>
        </w:rPr>
        <w:lastRenderedPageBreak/>
        <w:t>許容</w:t>
      </w:r>
      <w:r w:rsidR="00B67452">
        <w:rPr>
          <w:rFonts w:ascii="Century" w:hint="eastAsia"/>
          <w:color w:val="FF0000"/>
          <w:sz w:val="22"/>
          <w:szCs w:val="22"/>
        </w:rPr>
        <w:t>できます。</w:t>
      </w:r>
    </w:p>
    <w:p w14:paraId="7E1D7667" w14:textId="07BDB1E4"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［副次評価</w:t>
      </w:r>
      <w:r>
        <w:rPr>
          <w:rFonts w:ascii="Century"/>
          <w:color w:val="0000FF"/>
          <w:sz w:val="22"/>
          <w:szCs w:val="22"/>
        </w:rPr>
        <w:t>項目</w:t>
      </w:r>
      <w:r>
        <w:rPr>
          <w:rFonts w:ascii="Century" w:hint="eastAsia"/>
          <w:color w:val="0000FF"/>
          <w:sz w:val="22"/>
          <w:szCs w:val="22"/>
        </w:rPr>
        <w:t>］</w:t>
      </w:r>
    </w:p>
    <w:p w14:paraId="4B5436EB" w14:textId="77777777"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w:t>
      </w:r>
      <w:r w:rsidR="00646823" w:rsidRPr="00646823">
        <w:rPr>
          <w:rFonts w:ascii="Century" w:hint="eastAsia"/>
          <w:color w:val="0000FF"/>
          <w:sz w:val="22"/>
          <w:szCs w:val="22"/>
        </w:rPr>
        <w:t>○○の治療前後（機器使用前後）</w:t>
      </w:r>
      <w:r w:rsidR="00646823">
        <w:rPr>
          <w:rFonts w:ascii="Century" w:hint="eastAsia"/>
          <w:color w:val="0000FF"/>
          <w:sz w:val="22"/>
          <w:szCs w:val="22"/>
        </w:rPr>
        <w:t>の変化量</w:t>
      </w:r>
    </w:p>
    <w:p w14:paraId="78CBA59E" w14:textId="77777777"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（解析方法）</w:t>
      </w:r>
    </w:p>
    <w:p w14:paraId="379D8CD8" w14:textId="77777777" w:rsidR="00646823" w:rsidRDefault="00646823" w:rsidP="001408D4">
      <w:pPr>
        <w:pStyle w:val="a3"/>
        <w:snapToGrid w:val="0"/>
        <w:spacing w:line="240" w:lineRule="atLeast"/>
        <w:ind w:leftChars="405" w:left="850" w:firstLine="1"/>
        <w:rPr>
          <w:rFonts w:ascii="Century"/>
          <w:color w:val="0000FF"/>
          <w:sz w:val="22"/>
          <w:szCs w:val="22"/>
        </w:rPr>
      </w:pPr>
      <w:r w:rsidRPr="00646823">
        <w:rPr>
          <w:rFonts w:ascii="Century" w:hint="eastAsia"/>
          <w:color w:val="0000FF"/>
          <w:sz w:val="22"/>
          <w:szCs w:val="22"/>
        </w:rPr>
        <w:t>○○の治療前後（機器使用前後）</w:t>
      </w:r>
      <w:r>
        <w:rPr>
          <w:rFonts w:ascii="Century" w:hint="eastAsia"/>
          <w:color w:val="0000FF"/>
          <w:sz w:val="22"/>
          <w:szCs w:val="22"/>
        </w:rPr>
        <w:t>の変化量</w:t>
      </w:r>
      <w:r w:rsidRPr="00646823">
        <w:rPr>
          <w:rFonts w:ascii="Century" w:hint="eastAsia"/>
          <w:color w:val="0000FF"/>
          <w:sz w:val="22"/>
          <w:szCs w:val="22"/>
        </w:rPr>
        <w:t>について、二</w:t>
      </w:r>
      <w:r>
        <w:rPr>
          <w:rFonts w:ascii="Century" w:hint="eastAsia"/>
          <w:color w:val="0000FF"/>
          <w:sz w:val="22"/>
          <w:szCs w:val="22"/>
        </w:rPr>
        <w:t>標本</w:t>
      </w:r>
      <w:r w:rsidRPr="00646823">
        <w:rPr>
          <w:rFonts w:ascii="Century" w:hint="eastAsia"/>
          <w:color w:val="0000FF"/>
          <w:sz w:val="22"/>
          <w:szCs w:val="22"/>
        </w:rPr>
        <w:t>検定を行う</w:t>
      </w:r>
      <w:r>
        <w:rPr>
          <w:rFonts w:ascii="Century" w:hint="eastAsia"/>
          <w:color w:val="0000FF"/>
          <w:sz w:val="22"/>
          <w:szCs w:val="22"/>
        </w:rPr>
        <w:t>。また</w:t>
      </w:r>
      <w:r>
        <w:rPr>
          <w:rFonts w:ascii="Century"/>
          <w:color w:val="0000FF"/>
          <w:sz w:val="22"/>
          <w:szCs w:val="22"/>
        </w:rPr>
        <w:t>、</w:t>
      </w:r>
      <w:r w:rsidR="00AE7544">
        <w:rPr>
          <w:rFonts w:ascii="Century" w:hint="eastAsia"/>
          <w:color w:val="0000FF"/>
          <w:sz w:val="22"/>
          <w:szCs w:val="22"/>
        </w:rPr>
        <w:t>各時点</w:t>
      </w:r>
      <w:r w:rsidR="00AE7544">
        <w:rPr>
          <w:rFonts w:ascii="Century"/>
          <w:color w:val="0000FF"/>
          <w:sz w:val="22"/>
          <w:szCs w:val="22"/>
        </w:rPr>
        <w:t>における</w:t>
      </w:r>
      <w:r w:rsidR="00AE7544">
        <w:rPr>
          <w:rFonts w:ascii="Century" w:hint="eastAsia"/>
          <w:color w:val="0000FF"/>
          <w:sz w:val="22"/>
          <w:szCs w:val="22"/>
        </w:rPr>
        <w:t>要約統計量を</w:t>
      </w:r>
      <w:r w:rsidR="00AE7544">
        <w:rPr>
          <w:rFonts w:ascii="Century"/>
          <w:color w:val="0000FF"/>
          <w:sz w:val="22"/>
          <w:szCs w:val="22"/>
        </w:rPr>
        <w:t>求め、</w:t>
      </w:r>
      <w:r w:rsidRPr="00646823">
        <w:rPr>
          <w:rFonts w:ascii="Century" w:hint="eastAsia"/>
          <w:color w:val="0000FF"/>
          <w:sz w:val="22"/>
          <w:szCs w:val="22"/>
        </w:rPr>
        <w:t>95%</w:t>
      </w:r>
      <w:r w:rsidRPr="00646823">
        <w:rPr>
          <w:rFonts w:ascii="Century" w:hint="eastAsia"/>
          <w:color w:val="0000FF"/>
          <w:sz w:val="22"/>
          <w:szCs w:val="22"/>
        </w:rPr>
        <w:t>信頼区間を</w:t>
      </w:r>
      <w:r w:rsidR="00AE7544">
        <w:rPr>
          <w:rFonts w:ascii="Century" w:hint="eastAsia"/>
          <w:color w:val="0000FF"/>
          <w:sz w:val="22"/>
          <w:szCs w:val="22"/>
        </w:rPr>
        <w:t>算出する</w:t>
      </w:r>
      <w:r w:rsidRPr="00646823">
        <w:rPr>
          <w:rFonts w:ascii="Century" w:hint="eastAsia"/>
          <w:color w:val="0000FF"/>
          <w:sz w:val="22"/>
          <w:szCs w:val="22"/>
        </w:rPr>
        <w:t>。</w:t>
      </w:r>
    </w:p>
    <w:p w14:paraId="4FFE3855" w14:textId="37C6F09A" w:rsidR="00393CA8" w:rsidRDefault="00393CA8" w:rsidP="00DD3107">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w:t>
      </w:r>
    </w:p>
    <w:p w14:paraId="66C3FE60" w14:textId="77777777" w:rsidR="00393CA8" w:rsidRDefault="00C86578" w:rsidP="00393CA8">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8</w:t>
      </w:r>
      <w:r w:rsidRPr="00EB0964">
        <w:rPr>
          <w:rFonts w:ascii="Century"/>
          <w:sz w:val="22"/>
          <w:szCs w:val="22"/>
        </w:rPr>
        <w:t>）</w:t>
      </w:r>
      <w:r w:rsidR="00393CA8">
        <w:rPr>
          <w:rFonts w:ascii="Century" w:hint="eastAsia"/>
          <w:sz w:val="22"/>
          <w:szCs w:val="22"/>
        </w:rPr>
        <w:t>安全性評価の</w:t>
      </w:r>
      <w:r w:rsidR="00393CA8">
        <w:rPr>
          <w:rFonts w:ascii="Century"/>
          <w:sz w:val="22"/>
          <w:szCs w:val="22"/>
        </w:rPr>
        <w:t>解析方法</w:t>
      </w:r>
    </w:p>
    <w:p w14:paraId="08029F7D" w14:textId="77777777" w:rsidR="00AE7544" w:rsidRDefault="00AE7544" w:rsidP="00AE7544">
      <w:pPr>
        <w:pStyle w:val="a3"/>
        <w:wordWrap/>
        <w:snapToGrid w:val="0"/>
        <w:spacing w:beforeLines="50" w:before="120" w:line="240" w:lineRule="atLeast"/>
        <w:ind w:left="851" w:hanging="1"/>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安全性評価</w:t>
      </w:r>
      <w:r>
        <w:rPr>
          <w:rFonts w:ascii="Century"/>
          <w:color w:val="FF0000"/>
          <w:sz w:val="22"/>
          <w:szCs w:val="22"/>
        </w:rPr>
        <w:t>項目</w:t>
      </w:r>
      <w:r>
        <w:rPr>
          <w:rFonts w:ascii="Century" w:hint="eastAsia"/>
          <w:color w:val="FF0000"/>
          <w:sz w:val="22"/>
          <w:szCs w:val="22"/>
        </w:rPr>
        <w:t>に</w:t>
      </w:r>
      <w:r>
        <w:rPr>
          <w:rFonts w:ascii="Century"/>
          <w:color w:val="FF0000"/>
          <w:sz w:val="22"/>
          <w:szCs w:val="22"/>
        </w:rPr>
        <w:t>ついては</w:t>
      </w:r>
      <w:r>
        <w:rPr>
          <w:rFonts w:ascii="Century" w:hint="eastAsia"/>
          <w:color w:val="FF0000"/>
          <w:sz w:val="22"/>
          <w:szCs w:val="22"/>
        </w:rPr>
        <w:t>死亡</w:t>
      </w:r>
      <w:r>
        <w:rPr>
          <w:rFonts w:ascii="Century"/>
          <w:color w:val="FF0000"/>
          <w:sz w:val="22"/>
          <w:szCs w:val="22"/>
        </w:rPr>
        <w:t>、その他の</w:t>
      </w:r>
      <w:r>
        <w:rPr>
          <w:rFonts w:ascii="Century" w:hint="eastAsia"/>
          <w:color w:val="FF0000"/>
          <w:sz w:val="22"/>
          <w:szCs w:val="22"/>
        </w:rPr>
        <w:t>重篤な</w:t>
      </w:r>
      <w:r>
        <w:rPr>
          <w:rFonts w:ascii="Century"/>
          <w:color w:val="FF0000"/>
          <w:sz w:val="22"/>
          <w:szCs w:val="22"/>
        </w:rPr>
        <w:t>疾病</w:t>
      </w:r>
      <w:r>
        <w:rPr>
          <w:rFonts w:ascii="Century" w:hint="eastAsia"/>
          <w:color w:val="FF0000"/>
          <w:sz w:val="22"/>
          <w:szCs w:val="22"/>
        </w:rPr>
        <w:t>の一覧</w:t>
      </w:r>
      <w:r>
        <w:rPr>
          <w:rFonts w:ascii="Century"/>
          <w:color w:val="FF0000"/>
          <w:sz w:val="22"/>
          <w:szCs w:val="22"/>
        </w:rPr>
        <w:t>作成は</w:t>
      </w:r>
      <w:r>
        <w:rPr>
          <w:rFonts w:ascii="Century" w:hint="eastAsia"/>
          <w:color w:val="FF0000"/>
          <w:sz w:val="22"/>
          <w:szCs w:val="22"/>
        </w:rPr>
        <w:t>必須</w:t>
      </w:r>
      <w:r w:rsidR="00831E51">
        <w:rPr>
          <w:rFonts w:ascii="Century" w:hint="eastAsia"/>
          <w:color w:val="FF0000"/>
          <w:sz w:val="22"/>
          <w:szCs w:val="22"/>
        </w:rPr>
        <w:t>で</w:t>
      </w:r>
      <w:r w:rsidR="00B67452">
        <w:rPr>
          <w:rFonts w:ascii="Century" w:hint="eastAsia"/>
          <w:color w:val="FF0000"/>
          <w:sz w:val="22"/>
          <w:szCs w:val="22"/>
        </w:rPr>
        <w:t>す</w:t>
      </w:r>
      <w:r>
        <w:rPr>
          <w:rFonts w:ascii="Century" w:hint="eastAsia"/>
          <w:color w:val="FF0000"/>
          <w:sz w:val="22"/>
          <w:szCs w:val="22"/>
        </w:rPr>
        <w:t>。</w:t>
      </w:r>
    </w:p>
    <w:p w14:paraId="67AD467D" w14:textId="77777777" w:rsidR="00AE7544" w:rsidRPr="003D2DF7" w:rsidRDefault="00AE7544" w:rsidP="00AE7544">
      <w:pPr>
        <w:pStyle w:val="a3"/>
        <w:wordWrap/>
        <w:snapToGrid w:val="0"/>
        <w:spacing w:beforeLines="50" w:before="120" w:line="240" w:lineRule="atLeast"/>
        <w:ind w:leftChars="202" w:left="424" w:firstLine="2"/>
        <w:rPr>
          <w:rFonts w:ascii="Century"/>
          <w:sz w:val="22"/>
          <w:szCs w:val="22"/>
        </w:rPr>
      </w:pPr>
      <w:r w:rsidRPr="003D2DF7">
        <w:rPr>
          <w:rFonts w:ascii="Century" w:hint="eastAsia"/>
          <w:sz w:val="22"/>
          <w:szCs w:val="22"/>
        </w:rPr>
        <w:t>・死亡、その他の重篤な</w:t>
      </w:r>
      <w:r w:rsidR="002E2042" w:rsidRPr="003D2DF7">
        <w:rPr>
          <w:rFonts w:ascii="Century" w:hint="eastAsia"/>
          <w:sz w:val="22"/>
          <w:szCs w:val="22"/>
        </w:rPr>
        <w:t>疾病</w:t>
      </w:r>
      <w:r w:rsidRPr="003D2DF7">
        <w:rPr>
          <w:rFonts w:ascii="Century" w:hint="eastAsia"/>
          <w:sz w:val="22"/>
          <w:szCs w:val="22"/>
        </w:rPr>
        <w:t>及び他の重要な</w:t>
      </w:r>
      <w:r w:rsidR="002E2042" w:rsidRPr="003D2DF7">
        <w:rPr>
          <w:rFonts w:ascii="Century" w:hint="eastAsia"/>
          <w:sz w:val="22"/>
          <w:szCs w:val="22"/>
        </w:rPr>
        <w:t>疾病</w:t>
      </w:r>
      <w:r w:rsidRPr="003D2DF7">
        <w:rPr>
          <w:rFonts w:ascii="Century" w:hint="eastAsia"/>
          <w:sz w:val="22"/>
          <w:szCs w:val="22"/>
        </w:rPr>
        <w:t>の一覧表の</w:t>
      </w:r>
      <w:r w:rsidRPr="003D2DF7">
        <w:rPr>
          <w:rFonts w:ascii="Century"/>
          <w:sz w:val="22"/>
          <w:szCs w:val="22"/>
        </w:rPr>
        <w:t>作成</w:t>
      </w:r>
    </w:p>
    <w:p w14:paraId="7D761F92" w14:textId="77777777" w:rsidR="00AE7544" w:rsidRDefault="00AE7544" w:rsidP="00AE7544">
      <w:pPr>
        <w:pStyle w:val="a3"/>
        <w:wordWrap/>
        <w:snapToGrid w:val="0"/>
        <w:spacing w:beforeLines="50" w:before="120" w:line="240" w:lineRule="atLeast"/>
        <w:ind w:left="130" w:firstLine="720"/>
        <w:rPr>
          <w:rFonts w:ascii="Century"/>
          <w:sz w:val="22"/>
          <w:szCs w:val="22"/>
        </w:rPr>
      </w:pPr>
      <w:r w:rsidRPr="00EB0964">
        <w:rPr>
          <w:rFonts w:ascii="Century" w:hint="eastAsia"/>
          <w:color w:val="FF0000"/>
          <w:sz w:val="22"/>
          <w:szCs w:val="22"/>
        </w:rPr>
        <w:t>＊</w:t>
      </w:r>
      <w:r w:rsidR="00831E51">
        <w:rPr>
          <w:rFonts w:ascii="Century" w:hint="eastAsia"/>
          <w:color w:val="FF0000"/>
          <w:sz w:val="22"/>
          <w:szCs w:val="22"/>
        </w:rPr>
        <w:t>以下の例は</w:t>
      </w:r>
      <w:r>
        <w:rPr>
          <w:rFonts w:ascii="Century" w:hint="eastAsia"/>
          <w:color w:val="FF0000"/>
          <w:sz w:val="22"/>
          <w:szCs w:val="22"/>
        </w:rPr>
        <w:t>必要に応じて</w:t>
      </w:r>
      <w:r>
        <w:rPr>
          <w:rFonts w:ascii="Century"/>
          <w:color w:val="FF0000"/>
          <w:sz w:val="22"/>
          <w:szCs w:val="22"/>
        </w:rPr>
        <w:t>記載</w:t>
      </w:r>
      <w:r w:rsidR="00B67452">
        <w:rPr>
          <w:rFonts w:ascii="Century" w:hint="eastAsia"/>
          <w:color w:val="FF0000"/>
          <w:sz w:val="22"/>
          <w:szCs w:val="22"/>
        </w:rPr>
        <w:t>してください</w:t>
      </w:r>
    </w:p>
    <w:p w14:paraId="37A60F0A" w14:textId="77777777" w:rsidR="00AE7544" w:rsidRDefault="00AE7544" w:rsidP="00AE7544">
      <w:pPr>
        <w:pStyle w:val="a3"/>
        <w:wordWrap/>
        <w:snapToGrid w:val="0"/>
        <w:spacing w:beforeLines="50" w:before="120" w:line="240" w:lineRule="atLeast"/>
        <w:ind w:left="426" w:hanging="1"/>
        <w:rPr>
          <w:rFonts w:ascii="Century"/>
          <w:sz w:val="22"/>
          <w:szCs w:val="22"/>
        </w:rPr>
      </w:pPr>
      <w:r w:rsidRPr="00EB0964">
        <w:rPr>
          <w:rFonts w:ascii="Century"/>
          <w:color w:val="FF0000"/>
          <w:sz w:val="22"/>
          <w:szCs w:val="22"/>
        </w:rPr>
        <w:t>（例</w:t>
      </w:r>
      <w:r w:rsidR="00831E51">
        <w:rPr>
          <w:rFonts w:ascii="Century" w:hint="eastAsia"/>
          <w:color w:val="FF0000"/>
          <w:sz w:val="22"/>
          <w:szCs w:val="22"/>
        </w:rPr>
        <w:t>1</w:t>
      </w:r>
      <w:r w:rsidRPr="00EB0964">
        <w:rPr>
          <w:rFonts w:ascii="Century"/>
          <w:color w:val="FF0000"/>
          <w:sz w:val="22"/>
          <w:szCs w:val="22"/>
        </w:rPr>
        <w:t>）</w:t>
      </w:r>
    </w:p>
    <w:p w14:paraId="789BB4CB" w14:textId="77777777" w:rsidR="00393CA8" w:rsidRPr="00607A57" w:rsidRDefault="00AE7544" w:rsidP="001408D4">
      <w:pPr>
        <w:pStyle w:val="a3"/>
        <w:wordWrap/>
        <w:snapToGrid w:val="0"/>
        <w:spacing w:beforeLines="50" w:before="120" w:line="240" w:lineRule="atLeast"/>
        <w:ind w:leftChars="202" w:left="424" w:firstLine="2"/>
        <w:rPr>
          <w:rFonts w:ascii="Century"/>
          <w:color w:val="0000FF"/>
          <w:sz w:val="22"/>
          <w:szCs w:val="22"/>
        </w:rPr>
      </w:pPr>
      <w:r>
        <w:rPr>
          <w:rFonts w:ascii="Century" w:hint="eastAsia"/>
          <w:color w:val="0000FF"/>
          <w:sz w:val="22"/>
          <w:szCs w:val="22"/>
        </w:rPr>
        <w:t>・</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color w:val="0000FF"/>
          <w:sz w:val="22"/>
          <w:szCs w:val="22"/>
        </w:rPr>
        <w:t>の</w:t>
      </w:r>
      <w:r w:rsidR="00393CA8" w:rsidRPr="00607A57">
        <w:rPr>
          <w:rFonts w:ascii="Century" w:hint="eastAsia"/>
          <w:color w:val="0000FF"/>
          <w:sz w:val="22"/>
          <w:szCs w:val="22"/>
        </w:rPr>
        <w:t>集計</w:t>
      </w:r>
    </w:p>
    <w:p w14:paraId="0873B880" w14:textId="7BBA5A68" w:rsidR="00393CA8" w:rsidRDefault="00301BD2" w:rsidP="00393CA8">
      <w:pPr>
        <w:pStyle w:val="a3"/>
        <w:wordWrap/>
        <w:snapToGrid w:val="0"/>
        <w:spacing w:beforeLines="50" w:before="120" w:line="240" w:lineRule="atLeast"/>
        <w:ind w:leftChars="405" w:left="850" w:firstLine="2"/>
        <w:rPr>
          <w:rFonts w:ascii="Century"/>
          <w:color w:val="0000FF"/>
          <w:sz w:val="22"/>
          <w:szCs w:val="22"/>
        </w:rPr>
      </w:pPr>
      <w:r>
        <w:rPr>
          <w:rFonts w:ascii="Century" w:hint="eastAsia"/>
          <w:color w:val="0000FF"/>
          <w:sz w:val="22"/>
          <w:szCs w:val="22"/>
        </w:rPr>
        <w:t>被験薬</w:t>
      </w:r>
      <w:r w:rsidR="00393CA8">
        <w:rPr>
          <w:rFonts w:ascii="Century"/>
          <w:color w:val="0000FF"/>
          <w:sz w:val="22"/>
          <w:szCs w:val="22"/>
        </w:rPr>
        <w:t>投与開始から</w:t>
      </w:r>
      <w:r w:rsidR="00765CD0">
        <w:rPr>
          <w:rFonts w:ascii="Century" w:hint="eastAsia"/>
          <w:color w:val="0000FF"/>
          <w:sz w:val="22"/>
          <w:szCs w:val="22"/>
        </w:rPr>
        <w:t>研究</w:t>
      </w:r>
      <w:r w:rsidR="00393CA8">
        <w:rPr>
          <w:rFonts w:ascii="Century"/>
          <w:color w:val="0000FF"/>
          <w:sz w:val="22"/>
          <w:szCs w:val="22"/>
        </w:rPr>
        <w:t>終了までの</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hint="eastAsia"/>
          <w:color w:val="0000FF"/>
          <w:sz w:val="22"/>
          <w:szCs w:val="22"/>
        </w:rPr>
        <w:t>の集計を行う。また</w:t>
      </w:r>
      <w:r w:rsidR="00765CD0">
        <w:rPr>
          <w:rFonts w:ascii="Century" w:hint="eastAsia"/>
          <w:color w:val="0000FF"/>
          <w:sz w:val="22"/>
          <w:szCs w:val="22"/>
        </w:rPr>
        <w:t>、</w:t>
      </w:r>
      <w:r w:rsidR="00393CA8" w:rsidRPr="00607A57">
        <w:rPr>
          <w:rFonts w:ascii="Century" w:hint="eastAsia"/>
          <w:color w:val="0000FF"/>
          <w:sz w:val="22"/>
          <w:szCs w:val="22"/>
        </w:rPr>
        <w:t>副作用に関しては</w:t>
      </w:r>
      <w:r>
        <w:rPr>
          <w:rFonts w:ascii="Century" w:hint="eastAsia"/>
          <w:color w:val="0000FF"/>
          <w:sz w:val="22"/>
          <w:szCs w:val="22"/>
        </w:rPr>
        <w:t>被験薬</w:t>
      </w:r>
      <w:r w:rsidR="00393CA8" w:rsidRPr="00607A57">
        <w:rPr>
          <w:rFonts w:ascii="Century" w:hint="eastAsia"/>
          <w:color w:val="0000FF"/>
          <w:sz w:val="22"/>
          <w:szCs w:val="22"/>
        </w:rPr>
        <w:t>との関連性あり</w:t>
      </w:r>
      <w:r w:rsidR="00765CD0">
        <w:rPr>
          <w:rFonts w:ascii="Century" w:hint="eastAsia"/>
          <w:color w:val="0000FF"/>
          <w:sz w:val="22"/>
          <w:szCs w:val="22"/>
        </w:rPr>
        <w:t>・</w:t>
      </w:r>
      <w:r w:rsidR="00393CA8" w:rsidRPr="00607A57">
        <w:rPr>
          <w:rFonts w:ascii="Century" w:hint="eastAsia"/>
          <w:color w:val="0000FF"/>
          <w:sz w:val="22"/>
          <w:szCs w:val="22"/>
        </w:rPr>
        <w:t>なしを区別して出力する。</w:t>
      </w:r>
    </w:p>
    <w:p w14:paraId="5A79B794" w14:textId="77777777" w:rsidR="00AE7544" w:rsidRDefault="00AE7544" w:rsidP="00AE7544">
      <w:pPr>
        <w:pStyle w:val="a3"/>
        <w:wordWrap/>
        <w:snapToGrid w:val="0"/>
        <w:spacing w:beforeLines="50" w:before="120" w:line="240" w:lineRule="atLeast"/>
        <w:ind w:left="426" w:hanging="1"/>
        <w:rPr>
          <w:rFonts w:ascii="Century"/>
          <w:sz w:val="22"/>
          <w:szCs w:val="22"/>
        </w:rPr>
      </w:pPr>
      <w:r w:rsidRPr="00EB0964">
        <w:rPr>
          <w:rFonts w:ascii="Century"/>
          <w:color w:val="FF0000"/>
          <w:sz w:val="22"/>
          <w:szCs w:val="22"/>
        </w:rPr>
        <w:t>（例</w:t>
      </w:r>
      <w:r w:rsidR="00831E51">
        <w:rPr>
          <w:rFonts w:ascii="Century"/>
          <w:color w:val="FF0000"/>
          <w:sz w:val="22"/>
          <w:szCs w:val="22"/>
        </w:rPr>
        <w:t>2</w:t>
      </w:r>
      <w:r w:rsidRPr="00EB0964">
        <w:rPr>
          <w:rFonts w:ascii="Century"/>
          <w:color w:val="FF0000"/>
          <w:sz w:val="22"/>
          <w:szCs w:val="22"/>
        </w:rPr>
        <w:t>）</w:t>
      </w:r>
    </w:p>
    <w:p w14:paraId="0A8481A2" w14:textId="77777777" w:rsidR="00393CA8" w:rsidRPr="00607A57" w:rsidRDefault="00AE7544" w:rsidP="00393CA8">
      <w:pPr>
        <w:pStyle w:val="a3"/>
        <w:wordWrap/>
        <w:snapToGrid w:val="0"/>
        <w:spacing w:beforeLines="50" w:before="120" w:line="240" w:lineRule="atLeast"/>
        <w:ind w:leftChars="202" w:left="424" w:firstLine="2"/>
        <w:rPr>
          <w:rFonts w:ascii="Century"/>
          <w:color w:val="0000FF"/>
          <w:sz w:val="22"/>
          <w:szCs w:val="22"/>
        </w:rPr>
      </w:pPr>
      <w:r>
        <w:rPr>
          <w:rFonts w:ascii="Century" w:hint="eastAsia"/>
          <w:color w:val="0000FF"/>
          <w:sz w:val="22"/>
          <w:szCs w:val="22"/>
        </w:rPr>
        <w:t>・</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hint="eastAsia"/>
          <w:color w:val="0000FF"/>
          <w:sz w:val="22"/>
          <w:szCs w:val="22"/>
        </w:rPr>
        <w:t>の</w:t>
      </w:r>
      <w:r w:rsidR="00393CA8" w:rsidRPr="00607A57">
        <w:rPr>
          <w:rFonts w:ascii="Century"/>
          <w:color w:val="0000FF"/>
          <w:sz w:val="22"/>
          <w:szCs w:val="22"/>
        </w:rPr>
        <w:t>一覧表</w:t>
      </w:r>
      <w:r w:rsidR="00393CA8" w:rsidRPr="00607A57">
        <w:rPr>
          <w:rFonts w:ascii="Century" w:hint="eastAsia"/>
          <w:color w:val="0000FF"/>
          <w:sz w:val="22"/>
          <w:szCs w:val="22"/>
        </w:rPr>
        <w:t>の作成</w:t>
      </w:r>
    </w:p>
    <w:p w14:paraId="186DE7AA" w14:textId="77777777" w:rsidR="000111C0" w:rsidRPr="00912034" w:rsidRDefault="000111C0" w:rsidP="009C17AC">
      <w:pPr>
        <w:pStyle w:val="a3"/>
        <w:wordWrap/>
        <w:snapToGrid w:val="0"/>
        <w:spacing w:line="240" w:lineRule="atLeast"/>
        <w:ind w:leftChars="370" w:left="995" w:hangingChars="100" w:hanging="218"/>
        <w:rPr>
          <w:rFonts w:ascii="Century"/>
          <w:color w:val="FF0000"/>
          <w:sz w:val="22"/>
          <w:szCs w:val="22"/>
        </w:rPr>
      </w:pPr>
    </w:p>
    <w:p w14:paraId="4B5D26FE" w14:textId="77777777" w:rsidR="000042DD"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9" w:name="_Toc123892518"/>
      <w:r w:rsidRPr="00B43C0C">
        <w:rPr>
          <w:rFonts w:ascii="Century" w:hint="eastAsia"/>
          <w:b/>
          <w:bCs/>
          <w:sz w:val="24"/>
          <w:szCs w:val="24"/>
        </w:rPr>
        <w:t>原資料等の閲覧</w:t>
      </w:r>
      <w:bookmarkEnd w:id="18"/>
      <w:bookmarkEnd w:id="19"/>
    </w:p>
    <w:p w14:paraId="4FADCDFE" w14:textId="77777777" w:rsidR="00714B80" w:rsidRPr="00EB0964" w:rsidRDefault="00714B80" w:rsidP="00912034">
      <w:pPr>
        <w:pStyle w:val="a3"/>
        <w:ind w:leftChars="404" w:left="1066" w:hangingChars="100" w:hanging="218"/>
        <w:rPr>
          <w:rFonts w:ascii="Century"/>
          <w:color w:val="FF0000"/>
          <w:sz w:val="22"/>
          <w:szCs w:val="22"/>
        </w:rPr>
      </w:pPr>
      <w:r w:rsidRPr="00EB0964">
        <w:rPr>
          <w:rFonts w:ascii="Century" w:hint="eastAsia"/>
          <w:color w:val="FF0000"/>
          <w:sz w:val="22"/>
          <w:szCs w:val="22"/>
        </w:rPr>
        <w:t>＊</w:t>
      </w:r>
      <w:r w:rsidR="00912034" w:rsidRPr="00912034">
        <w:rPr>
          <w:rFonts w:ascii="Century" w:hint="eastAsia"/>
          <w:color w:val="FF0000"/>
          <w:sz w:val="22"/>
          <w:szCs w:val="22"/>
        </w:rPr>
        <w:t>臨床研究により得られたデータその他の記録であって、法第</w:t>
      </w:r>
      <w:r w:rsidR="00912034" w:rsidRPr="00912034">
        <w:rPr>
          <w:rFonts w:ascii="Century" w:hint="eastAsia"/>
          <w:color w:val="FF0000"/>
          <w:sz w:val="22"/>
          <w:szCs w:val="22"/>
        </w:rPr>
        <w:t>32</w:t>
      </w:r>
      <w:r w:rsidR="00912034" w:rsidRPr="00912034">
        <w:rPr>
          <w:rFonts w:ascii="Century" w:hint="eastAsia"/>
          <w:color w:val="FF0000"/>
          <w:sz w:val="22"/>
          <w:szCs w:val="22"/>
        </w:rPr>
        <w:t>条の規定により締結した契約の内容を含</w:t>
      </w:r>
      <w:r w:rsidR="00B67452">
        <w:rPr>
          <w:rFonts w:ascii="Century" w:hint="eastAsia"/>
          <w:color w:val="FF0000"/>
          <w:sz w:val="22"/>
          <w:szCs w:val="22"/>
        </w:rPr>
        <w:t>みます</w:t>
      </w:r>
      <w:r w:rsidRPr="00EB0964">
        <w:rPr>
          <w:rFonts w:ascii="Century" w:hint="eastAsia"/>
          <w:color w:val="FF0000"/>
          <w:sz w:val="22"/>
          <w:szCs w:val="22"/>
        </w:rPr>
        <w:t>。</w:t>
      </w:r>
    </w:p>
    <w:p w14:paraId="59C45C71" w14:textId="77777777" w:rsidR="00714B80" w:rsidRDefault="00714B80" w:rsidP="00125676">
      <w:pPr>
        <w:pStyle w:val="a3"/>
        <w:ind w:leftChars="404" w:left="1066" w:hangingChars="100" w:hanging="218"/>
        <w:rPr>
          <w:rFonts w:ascii="Century"/>
          <w:color w:val="FF0000"/>
          <w:sz w:val="22"/>
          <w:szCs w:val="22"/>
        </w:rPr>
      </w:pPr>
      <w:r w:rsidRPr="00EB0964">
        <w:rPr>
          <w:rFonts w:ascii="Century" w:hint="eastAsia"/>
          <w:color w:val="FF0000"/>
          <w:sz w:val="22"/>
          <w:szCs w:val="22"/>
        </w:rPr>
        <w:t>＊</w:t>
      </w:r>
      <w:r w:rsidR="00125676" w:rsidRPr="00125676">
        <w:rPr>
          <w:rFonts w:ascii="Century" w:hint="eastAsia"/>
          <w:color w:val="FF0000"/>
          <w:sz w:val="22"/>
          <w:szCs w:val="22"/>
        </w:rPr>
        <w:t>研究責任医師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w:t>
      </w:r>
      <w:r w:rsidR="00B67452">
        <w:rPr>
          <w:rFonts w:ascii="Century" w:hint="eastAsia"/>
          <w:color w:val="FF0000"/>
          <w:sz w:val="22"/>
          <w:szCs w:val="22"/>
        </w:rPr>
        <w:t>してください</w:t>
      </w:r>
      <w:r w:rsidR="00125676" w:rsidRPr="00125676">
        <w:rPr>
          <w:rFonts w:ascii="Century" w:hint="eastAsia"/>
          <w:color w:val="FF0000"/>
          <w:sz w:val="22"/>
          <w:szCs w:val="22"/>
        </w:rPr>
        <w:t>。</w:t>
      </w:r>
    </w:p>
    <w:p w14:paraId="5D1B4CB7" w14:textId="77777777" w:rsidR="005A02FD" w:rsidRDefault="005A02FD" w:rsidP="00125676">
      <w:pPr>
        <w:pStyle w:val="a3"/>
        <w:ind w:leftChars="404" w:left="1066" w:hangingChars="100" w:hanging="218"/>
        <w:rPr>
          <w:rFonts w:ascii="Century"/>
          <w:color w:val="FF0000"/>
          <w:sz w:val="22"/>
          <w:szCs w:val="22"/>
        </w:rPr>
      </w:pPr>
    </w:p>
    <w:p w14:paraId="7B5AF75F" w14:textId="77777777" w:rsidR="005A02FD" w:rsidRPr="001408D4" w:rsidRDefault="005A02FD" w:rsidP="001408D4">
      <w:pPr>
        <w:pStyle w:val="a3"/>
        <w:ind w:leftChars="404" w:left="848" w:firstLineChars="100" w:firstLine="218"/>
        <w:rPr>
          <w:rFonts w:ascii="Century"/>
          <w:sz w:val="22"/>
          <w:szCs w:val="22"/>
        </w:rPr>
      </w:pPr>
      <w:r w:rsidRPr="001408D4">
        <w:rPr>
          <w:rFonts w:ascii="Century" w:hint="eastAsia"/>
          <w:sz w:val="22"/>
          <w:szCs w:val="22"/>
        </w:rPr>
        <w:t>実施医療機関において、研究責任医師はモニタリング、監査及び認定臨床研究審査委員会及</w:t>
      </w:r>
      <w:r w:rsidR="00592F03">
        <w:rPr>
          <w:rFonts w:ascii="Century" w:hint="eastAsia"/>
          <w:sz w:val="22"/>
          <w:szCs w:val="22"/>
        </w:rPr>
        <w:t>び</w:t>
      </w:r>
      <w:r w:rsidRPr="001408D4">
        <w:rPr>
          <w:rFonts w:ascii="Century" w:hint="eastAsia"/>
          <w:sz w:val="22"/>
          <w:szCs w:val="22"/>
        </w:rPr>
        <w:t>規制当局による調査の際に、原資料等全ての記録を閲覧できることを保証する。</w:t>
      </w:r>
    </w:p>
    <w:p w14:paraId="6BD0F11E" w14:textId="77777777" w:rsidR="00D55442" w:rsidRPr="00EB0964" w:rsidRDefault="00D55442">
      <w:pPr>
        <w:pStyle w:val="a3"/>
        <w:rPr>
          <w:rFonts w:ascii="Century"/>
          <w:sz w:val="24"/>
          <w:szCs w:val="24"/>
        </w:rPr>
      </w:pPr>
    </w:p>
    <w:p w14:paraId="49BF049C" w14:textId="77777777" w:rsidR="00D55442" w:rsidRPr="00EB0964" w:rsidRDefault="00B43C0C" w:rsidP="00B43C0C">
      <w:pPr>
        <w:pStyle w:val="a3"/>
        <w:numPr>
          <w:ilvl w:val="0"/>
          <w:numId w:val="1"/>
        </w:numPr>
        <w:spacing w:beforeLines="50" w:before="120" w:afterLines="50" w:after="120" w:line="240" w:lineRule="auto"/>
        <w:outlineLvl w:val="0"/>
        <w:rPr>
          <w:rFonts w:ascii="Century"/>
          <w:b/>
          <w:bCs/>
          <w:sz w:val="24"/>
          <w:szCs w:val="24"/>
        </w:rPr>
      </w:pPr>
      <w:bookmarkStart w:id="20" w:name="_Toc123892519"/>
      <w:r w:rsidRPr="00B43C0C">
        <w:rPr>
          <w:rFonts w:ascii="Century" w:hint="eastAsia"/>
          <w:b/>
          <w:bCs/>
          <w:sz w:val="24"/>
          <w:szCs w:val="24"/>
        </w:rPr>
        <w:t>品質管理及び品質保証</w:t>
      </w:r>
      <w:bookmarkEnd w:id="20"/>
    </w:p>
    <w:p w14:paraId="4020A020" w14:textId="77777777" w:rsidR="00C53F96" w:rsidRPr="00EB0964" w:rsidRDefault="00C53F96" w:rsidP="002F6F60">
      <w:pPr>
        <w:pStyle w:val="a3"/>
        <w:spacing w:before="50" w:line="240" w:lineRule="atLeast"/>
        <w:rPr>
          <w:rFonts w:ascii="Century"/>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125676" w:rsidRPr="00125676">
        <w:rPr>
          <w:rFonts w:ascii="Century" w:hint="eastAsia"/>
          <w:sz w:val="22"/>
          <w:szCs w:val="22"/>
        </w:rPr>
        <w:t>モニタリングの方法</w:t>
      </w:r>
    </w:p>
    <w:p w14:paraId="3EABC218" w14:textId="5C7238EA" w:rsidR="00125676" w:rsidRPr="00415701" w:rsidRDefault="00125676" w:rsidP="00125676">
      <w:pPr>
        <w:pStyle w:val="a3"/>
        <w:ind w:leftChars="404" w:left="1066" w:hangingChars="100" w:hanging="218"/>
        <w:rPr>
          <w:rFonts w:ascii="Century" w:eastAsia="游明朝"/>
          <w:color w:val="FF0000"/>
          <w:sz w:val="22"/>
          <w:szCs w:val="22"/>
        </w:rPr>
      </w:pPr>
      <w:r w:rsidRPr="00EB0964">
        <w:rPr>
          <w:rFonts w:ascii="Century" w:hint="eastAsia"/>
          <w:color w:val="FF0000"/>
          <w:sz w:val="22"/>
          <w:szCs w:val="22"/>
        </w:rPr>
        <w:t>＊</w:t>
      </w:r>
      <w:r w:rsidRPr="00125676">
        <w:rPr>
          <w:rFonts w:ascii="Century" w:hint="eastAsia"/>
          <w:color w:val="FF0000"/>
          <w:sz w:val="22"/>
          <w:szCs w:val="22"/>
        </w:rPr>
        <w:t>モニタリングの方法については、</w:t>
      </w:r>
      <w:r>
        <w:rPr>
          <w:rFonts w:ascii="Century" w:hint="eastAsia"/>
          <w:color w:val="FF0000"/>
          <w:sz w:val="22"/>
          <w:szCs w:val="22"/>
        </w:rPr>
        <w:t>施行通知</w:t>
      </w:r>
      <w:r w:rsidR="003805C8">
        <w:rPr>
          <w:rFonts w:ascii="Century" w:hint="eastAsia"/>
          <w:color w:val="FF0000"/>
          <w:sz w:val="22"/>
          <w:szCs w:val="22"/>
        </w:rPr>
        <w:t>2</w:t>
      </w:r>
      <w:r w:rsidR="003805C8">
        <w:rPr>
          <w:rFonts w:ascii="Century"/>
          <w:color w:val="FF0000"/>
          <w:sz w:val="22"/>
          <w:szCs w:val="22"/>
        </w:rPr>
        <w:t>.</w:t>
      </w:r>
      <w:r w:rsidR="00765CD0" w:rsidDel="00765CD0">
        <w:rPr>
          <w:rFonts w:ascii="Century" w:hint="eastAsia"/>
          <w:color w:val="FF0000"/>
          <w:sz w:val="22"/>
          <w:szCs w:val="22"/>
        </w:rPr>
        <w:t xml:space="preserve"> </w:t>
      </w:r>
      <w:r w:rsidR="00765CD0">
        <w:rPr>
          <w:rFonts w:ascii="Century" w:hint="eastAsia"/>
          <w:color w:val="FF0000"/>
          <w:sz w:val="22"/>
          <w:szCs w:val="22"/>
        </w:rPr>
        <w:t>（</w:t>
      </w:r>
      <w:r w:rsidRPr="00125676">
        <w:rPr>
          <w:rFonts w:ascii="Century" w:hint="eastAsia"/>
          <w:color w:val="FF0000"/>
          <w:sz w:val="22"/>
          <w:szCs w:val="22"/>
        </w:rPr>
        <w:t>17</w:t>
      </w:r>
      <w:r w:rsidR="00765CD0">
        <w:rPr>
          <w:rFonts w:ascii="Century" w:hint="eastAsia"/>
          <w:color w:val="FF0000"/>
          <w:sz w:val="22"/>
          <w:szCs w:val="22"/>
        </w:rPr>
        <w:t>）</w:t>
      </w:r>
      <w:r w:rsidRPr="00125676">
        <w:rPr>
          <w:rFonts w:ascii="Century" w:hint="eastAsia"/>
          <w:color w:val="FF0000"/>
          <w:sz w:val="22"/>
          <w:szCs w:val="22"/>
        </w:rPr>
        <w:t>を参照</w:t>
      </w:r>
      <w:r w:rsidR="00B67452">
        <w:rPr>
          <w:rFonts w:ascii="Century" w:hint="eastAsia"/>
          <w:color w:val="FF0000"/>
          <w:sz w:val="22"/>
          <w:szCs w:val="22"/>
        </w:rPr>
        <w:t>してください</w:t>
      </w:r>
      <w:r w:rsidRPr="00EB0964">
        <w:rPr>
          <w:rFonts w:ascii="Century" w:hint="eastAsia"/>
          <w:color w:val="FF0000"/>
          <w:sz w:val="22"/>
          <w:szCs w:val="22"/>
        </w:rPr>
        <w:t>。</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E83508" w:rsidRPr="00415701" w14:paraId="20B9C729" w14:textId="77777777" w:rsidTr="00415701">
        <w:tc>
          <w:tcPr>
            <w:tcW w:w="9836" w:type="dxa"/>
            <w:shd w:val="clear" w:color="auto" w:fill="auto"/>
          </w:tcPr>
          <w:p w14:paraId="5E41DDB8" w14:textId="5151A000" w:rsidR="00E83508" w:rsidRPr="00415701" w:rsidRDefault="00E83508" w:rsidP="00415701">
            <w:pPr>
              <w:pStyle w:val="a3"/>
              <w:textAlignment w:val="baseline"/>
              <w:rPr>
                <w:rFonts w:ascii="Century"/>
                <w:color w:val="FF0000"/>
              </w:rPr>
            </w:pPr>
            <w:r w:rsidRPr="00415701">
              <w:rPr>
                <w:rFonts w:ascii="Century" w:hint="eastAsia"/>
                <w:color w:val="FF0000"/>
              </w:rPr>
              <w:t>施行通知</w:t>
            </w:r>
            <w:r w:rsidRPr="00415701">
              <w:rPr>
                <w:rFonts w:ascii="Century" w:hint="eastAsia"/>
                <w:color w:val="FF0000"/>
              </w:rPr>
              <w:t>2</w:t>
            </w:r>
            <w:r w:rsidRPr="00415701">
              <w:rPr>
                <w:rFonts w:ascii="Century"/>
                <w:color w:val="FF0000"/>
              </w:rPr>
              <w:t>.</w:t>
            </w:r>
            <w:r w:rsidRPr="00415701">
              <w:rPr>
                <w:rFonts w:ascii="Century" w:hint="eastAsia"/>
                <w:color w:val="FF0000"/>
              </w:rPr>
              <w:t>(</w:t>
            </w:r>
            <w:r w:rsidRPr="00415701">
              <w:rPr>
                <w:rFonts w:ascii="Century"/>
                <w:color w:val="FF0000"/>
              </w:rPr>
              <w:t>17)</w:t>
            </w:r>
            <w:r w:rsidRPr="00415701">
              <w:rPr>
                <w:rFonts w:ascii="Century" w:hint="eastAsia"/>
                <w:color w:val="FF0000"/>
              </w:rPr>
              <w:t>規則</w:t>
            </w:r>
            <w:r w:rsidRPr="00415701">
              <w:rPr>
                <w:rFonts w:ascii="Century" w:hint="eastAsia"/>
                <w:color w:val="FF0000"/>
              </w:rPr>
              <w:t>17</w:t>
            </w:r>
            <w:r w:rsidRPr="00415701">
              <w:rPr>
                <w:rFonts w:ascii="Century" w:hint="eastAsia"/>
                <w:color w:val="FF0000"/>
              </w:rPr>
              <w:t>条関係</w:t>
            </w:r>
          </w:p>
          <w:p w14:paraId="1FE3D53B" w14:textId="43740E98"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①モニタリングを実施する場合にあっては、次に掲げる事項について留意すること。</w:t>
            </w:r>
          </w:p>
          <w:p w14:paraId="0277F5CE"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（ア）臨床研究の対象者の人権の保護、安全の確保が図られていること。</w:t>
            </w:r>
          </w:p>
          <w:p w14:paraId="4F1D8A3F"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（イ）臨床研究が最新の実施計画、研究計画書及び本規則を遵守して実施されていること。</w:t>
            </w:r>
          </w:p>
          <w:p w14:paraId="3B4D6563"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（ウ）臨床研究の実施について臨床研究の対象者から文書により同意を得ていること。</w:t>
            </w:r>
          </w:p>
          <w:p w14:paraId="233750EC"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（エ）記録等が正確であることについて原資料等に照らして検証すること。</w:t>
            </w:r>
          </w:p>
          <w:p w14:paraId="1C282BED" w14:textId="5660BAF4"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②手順書においては、当該研究のリスクに応じて重点的に確認する事項を定めるなど、当該研究におけるモニタリングの方法や関係者の責務についてあらかじめ計画を立て、計画されたモニタリングが適切に行われるよう具体的な手順を定めること。</w:t>
            </w:r>
          </w:p>
          <w:p w14:paraId="4C29F3CC" w14:textId="77777777" w:rsidR="00E83508" w:rsidRPr="00415701" w:rsidRDefault="00E83508" w:rsidP="00415701">
            <w:pPr>
              <w:pStyle w:val="a3"/>
              <w:ind w:left="192"/>
              <w:textAlignment w:val="baseline"/>
              <w:rPr>
                <w:rFonts w:ascii="Century"/>
                <w:color w:val="FF0000"/>
              </w:rPr>
            </w:pPr>
            <w:r w:rsidRPr="00415701">
              <w:rPr>
                <w:rFonts w:ascii="Century" w:hint="eastAsia"/>
                <w:color w:val="FF0000"/>
              </w:rPr>
              <w:t>なお、手順書に記載すべき内容を研究計画書に記載する場合は、当該研究計画書の記載をもって手順書とみなすことができる。</w:t>
            </w:r>
          </w:p>
          <w:p w14:paraId="007AA4A4" w14:textId="57F10565"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③モニタリングを担当する者は、規則、実施計画及び研究計画書、説明同意文書、手順書を熟知していること。</w:t>
            </w:r>
          </w:p>
          <w:p w14:paraId="7C0ADEA6" w14:textId="5468DCF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lastRenderedPageBreak/>
              <w:t>④モニタリングの結果は、疾病等、不適合等の重要な発見事項又は事実関係等の内容を要約した報告書によって取りまとめること。</w:t>
            </w:r>
          </w:p>
          <w:p w14:paraId="480C738D" w14:textId="55F1D170" w:rsidR="00E83508" w:rsidRPr="00415701" w:rsidRDefault="00415701" w:rsidP="00415701">
            <w:pPr>
              <w:pStyle w:val="a3"/>
              <w:ind w:left="208" w:hangingChars="105" w:hanging="208"/>
              <w:textAlignment w:val="baseline"/>
              <w:rPr>
                <w:rFonts w:ascii="Century"/>
                <w:color w:val="FF0000"/>
                <w:sz w:val="22"/>
                <w:szCs w:val="22"/>
              </w:rPr>
            </w:pPr>
            <w:r w:rsidRPr="00415701">
              <w:rPr>
                <w:rFonts w:hAnsi="ＭＳ 明朝" w:cs="ＭＳ 明朝" w:hint="eastAsia"/>
                <w:color w:val="FF0000"/>
              </w:rPr>
              <w:t>⑤</w:t>
            </w:r>
            <w:r w:rsidR="00E83508" w:rsidRPr="00415701">
              <w:rPr>
                <w:rFonts w:ascii="Century" w:hint="eastAsia"/>
                <w:color w:val="FF0000"/>
              </w:rPr>
              <w:t>対象者への研究実施が適切に実施されているかダブルチェックが働くよう担保できれば、同じ臨床研究に従事する他の研究分担医師がモニタリングを行っても差し支えない。</w:t>
            </w:r>
          </w:p>
        </w:tc>
      </w:tr>
    </w:tbl>
    <w:p w14:paraId="121A28B1" w14:textId="38FC8A22" w:rsidR="00613C98" w:rsidRPr="00E83508" w:rsidRDefault="00613C98" w:rsidP="00A45249">
      <w:pPr>
        <w:pStyle w:val="a3"/>
        <w:wordWrap/>
        <w:snapToGrid w:val="0"/>
        <w:spacing w:line="240" w:lineRule="atLeast"/>
        <w:ind w:leftChars="405" w:left="850" w:firstLineChars="100" w:firstLine="218"/>
        <w:rPr>
          <w:rFonts w:ascii="Century"/>
          <w:color w:val="0000FF"/>
          <w:sz w:val="22"/>
          <w:szCs w:val="22"/>
        </w:rPr>
      </w:pPr>
      <w:r w:rsidRPr="00E83508">
        <w:rPr>
          <w:rFonts w:ascii="Century" w:hint="eastAsia"/>
          <w:color w:val="0000FF"/>
          <w:sz w:val="22"/>
          <w:szCs w:val="22"/>
        </w:rPr>
        <w:lastRenderedPageBreak/>
        <w:t>研究責任</w:t>
      </w:r>
      <w:r w:rsidR="005A02FD" w:rsidRPr="00E83508">
        <w:rPr>
          <w:rFonts w:ascii="Century" w:hint="eastAsia"/>
          <w:color w:val="0000FF"/>
          <w:sz w:val="22"/>
          <w:szCs w:val="22"/>
        </w:rPr>
        <w:t>医師</w:t>
      </w:r>
      <w:r w:rsidRPr="00E83508">
        <w:rPr>
          <w:rFonts w:ascii="Century" w:hint="eastAsia"/>
          <w:color w:val="0000FF"/>
          <w:sz w:val="22"/>
          <w:szCs w:val="22"/>
        </w:rPr>
        <w:t>は、</w:t>
      </w:r>
      <w:r w:rsidR="00765CD0">
        <w:rPr>
          <w:rFonts w:ascii="Century" w:hint="eastAsia"/>
          <w:color w:val="0000FF"/>
          <w:sz w:val="22"/>
          <w:szCs w:val="22"/>
        </w:rPr>
        <w:t>研究</w:t>
      </w:r>
      <w:r w:rsidRPr="00E83508">
        <w:rPr>
          <w:rFonts w:ascii="Century" w:hint="eastAsia"/>
          <w:color w:val="0000FF"/>
          <w:sz w:val="22"/>
          <w:szCs w:val="22"/>
        </w:rPr>
        <w:t>が安全にかつ研究計画書に従って実施されているか、データが正確に収集されているかの確認を目的として、</w:t>
      </w:r>
      <w:r w:rsidR="005A02FD" w:rsidRPr="00E83508">
        <w:rPr>
          <w:rFonts w:ascii="Century" w:hint="eastAsia"/>
          <w:color w:val="0000FF"/>
          <w:sz w:val="22"/>
          <w:szCs w:val="22"/>
        </w:rPr>
        <w:t>モニタリング担当者</w:t>
      </w:r>
      <w:r w:rsidRPr="00E83508">
        <w:rPr>
          <w:rFonts w:ascii="Century" w:hint="eastAsia"/>
          <w:color w:val="0000FF"/>
          <w:sz w:val="22"/>
          <w:szCs w:val="22"/>
        </w:rPr>
        <w:t>にモニタリングを依頼する。</w:t>
      </w:r>
    </w:p>
    <w:p w14:paraId="1097DC01" w14:textId="77777777" w:rsidR="00613C98" w:rsidRPr="00E83508" w:rsidRDefault="00613C98" w:rsidP="00A45249">
      <w:pPr>
        <w:pStyle w:val="a3"/>
        <w:wordWrap/>
        <w:snapToGrid w:val="0"/>
        <w:spacing w:line="240" w:lineRule="atLeast"/>
        <w:ind w:leftChars="405" w:left="850" w:firstLineChars="100" w:firstLine="218"/>
        <w:rPr>
          <w:rFonts w:ascii="Century"/>
          <w:color w:val="0000FF"/>
          <w:sz w:val="22"/>
          <w:szCs w:val="22"/>
        </w:rPr>
      </w:pPr>
      <w:r w:rsidRPr="00E83508">
        <w:rPr>
          <w:rFonts w:ascii="Century" w:hint="eastAsia"/>
          <w:color w:val="0000FF"/>
          <w:sz w:val="22"/>
          <w:szCs w:val="22"/>
        </w:rPr>
        <w:t>研究責任</w:t>
      </w:r>
      <w:r w:rsidR="005A02FD" w:rsidRPr="00E83508">
        <w:rPr>
          <w:rFonts w:ascii="Century" w:hint="eastAsia"/>
          <w:color w:val="0000FF"/>
          <w:sz w:val="22"/>
          <w:szCs w:val="22"/>
        </w:rPr>
        <w:t>医師</w:t>
      </w:r>
      <w:r w:rsidRPr="00E83508">
        <w:rPr>
          <w:rFonts w:ascii="Century" w:hint="eastAsia"/>
          <w:color w:val="0000FF"/>
          <w:sz w:val="22"/>
          <w:szCs w:val="22"/>
        </w:rPr>
        <w:t>は、モニタリング計画書を作成し、</w:t>
      </w:r>
      <w:r w:rsidR="005A02FD" w:rsidRPr="00E83508">
        <w:rPr>
          <w:rFonts w:ascii="Century" w:hint="eastAsia"/>
          <w:color w:val="0000FF"/>
          <w:sz w:val="22"/>
          <w:szCs w:val="22"/>
        </w:rPr>
        <w:t>モニタリング担当者</w:t>
      </w:r>
      <w:r w:rsidRPr="00E83508">
        <w:rPr>
          <w:rFonts w:ascii="Century" w:hint="eastAsia"/>
          <w:color w:val="0000FF"/>
          <w:sz w:val="22"/>
          <w:szCs w:val="22"/>
        </w:rPr>
        <w:t>は、モニタリング計画書に基づきモニタリングを実施する。</w:t>
      </w:r>
    </w:p>
    <w:p w14:paraId="2CDFD3B4" w14:textId="77777777" w:rsidR="00125676" w:rsidRPr="00E83508" w:rsidRDefault="005A02FD" w:rsidP="00E83508">
      <w:pPr>
        <w:pStyle w:val="a3"/>
        <w:wordWrap/>
        <w:snapToGrid w:val="0"/>
        <w:spacing w:line="240" w:lineRule="atLeast"/>
        <w:ind w:leftChars="405" w:left="850"/>
        <w:rPr>
          <w:rFonts w:ascii="Century"/>
          <w:color w:val="0000FF"/>
          <w:sz w:val="22"/>
          <w:szCs w:val="22"/>
        </w:rPr>
      </w:pPr>
      <w:r w:rsidRPr="00E83508">
        <w:rPr>
          <w:rFonts w:ascii="Century" w:hint="eastAsia"/>
          <w:color w:val="0000FF"/>
          <w:sz w:val="22"/>
          <w:szCs w:val="22"/>
        </w:rPr>
        <w:t>モニタリング担当者</w:t>
      </w:r>
      <w:r w:rsidR="00613C98" w:rsidRPr="00E83508">
        <w:rPr>
          <w:rFonts w:ascii="Century" w:hint="eastAsia"/>
          <w:color w:val="0000FF"/>
          <w:sz w:val="22"/>
          <w:szCs w:val="22"/>
        </w:rPr>
        <w:t>は、モニタリング報告書を研究責任</w:t>
      </w:r>
      <w:r w:rsidRPr="00E83508">
        <w:rPr>
          <w:rFonts w:ascii="Century" w:hint="eastAsia"/>
          <w:color w:val="0000FF"/>
          <w:sz w:val="22"/>
          <w:szCs w:val="22"/>
        </w:rPr>
        <w:t>医師</w:t>
      </w:r>
      <w:r w:rsidR="00613C98" w:rsidRPr="00E83508">
        <w:rPr>
          <w:rFonts w:ascii="Century" w:hint="eastAsia"/>
          <w:color w:val="0000FF"/>
          <w:sz w:val="22"/>
          <w:szCs w:val="22"/>
        </w:rPr>
        <w:t>に提出する。</w:t>
      </w:r>
    </w:p>
    <w:p w14:paraId="21C962DB" w14:textId="77777777" w:rsidR="00613C98" w:rsidRPr="005A02FD" w:rsidRDefault="00613C98" w:rsidP="00125676">
      <w:pPr>
        <w:pStyle w:val="a3"/>
        <w:ind w:leftChars="404" w:left="1066" w:hangingChars="100" w:hanging="218"/>
        <w:rPr>
          <w:rFonts w:ascii="Century"/>
          <w:color w:val="FF0000"/>
          <w:sz w:val="22"/>
          <w:szCs w:val="22"/>
        </w:rPr>
      </w:pPr>
    </w:p>
    <w:p w14:paraId="45E22374" w14:textId="77777777" w:rsidR="00C53F96" w:rsidRPr="00EB0964" w:rsidRDefault="00C53F96" w:rsidP="002F6F60">
      <w:pPr>
        <w:pStyle w:val="a3"/>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2</w:t>
      </w:r>
      <w:r w:rsidRPr="00EB0964">
        <w:rPr>
          <w:rFonts w:ascii="Century"/>
          <w:sz w:val="22"/>
          <w:szCs w:val="22"/>
        </w:rPr>
        <w:t>）</w:t>
      </w:r>
      <w:r w:rsidR="00125676" w:rsidRPr="00125676">
        <w:rPr>
          <w:rFonts w:ascii="Century" w:hint="eastAsia"/>
          <w:sz w:val="22"/>
          <w:szCs w:val="22"/>
        </w:rPr>
        <w:t>監査の方法</w:t>
      </w:r>
    </w:p>
    <w:p w14:paraId="0F770650" w14:textId="760BF2A2" w:rsidR="00125676" w:rsidRPr="00E45F61" w:rsidRDefault="00125676" w:rsidP="00125676">
      <w:pPr>
        <w:pStyle w:val="a3"/>
        <w:ind w:leftChars="404" w:left="1066" w:hangingChars="100" w:hanging="218"/>
        <w:rPr>
          <w:rFonts w:ascii="Segoe UI Emoji" w:eastAsia="游明朝" w:hAnsi="Segoe UI Emoji" w:cs="Segoe UI Emoji"/>
          <w:color w:val="FF0000"/>
          <w:sz w:val="22"/>
          <w:szCs w:val="22"/>
        </w:rPr>
      </w:pPr>
      <w:r w:rsidRPr="00EB0964">
        <w:rPr>
          <w:rFonts w:ascii="Century" w:hint="eastAsia"/>
          <w:color w:val="FF0000"/>
          <w:sz w:val="22"/>
          <w:szCs w:val="22"/>
        </w:rPr>
        <w:t>＊</w:t>
      </w:r>
      <w:r>
        <w:rPr>
          <w:rFonts w:ascii="Century" w:hint="eastAsia"/>
          <w:color w:val="FF0000"/>
          <w:sz w:val="22"/>
          <w:szCs w:val="22"/>
        </w:rPr>
        <w:t>監査</w:t>
      </w:r>
      <w:r w:rsidRPr="00125676">
        <w:rPr>
          <w:rFonts w:ascii="Century" w:hint="eastAsia"/>
          <w:color w:val="FF0000"/>
          <w:sz w:val="22"/>
          <w:szCs w:val="22"/>
        </w:rPr>
        <w:t>の方法については、</w:t>
      </w:r>
      <w:r>
        <w:rPr>
          <w:rFonts w:ascii="Century" w:hint="eastAsia"/>
          <w:color w:val="FF0000"/>
          <w:sz w:val="22"/>
          <w:szCs w:val="22"/>
        </w:rPr>
        <w:t>施行通知</w:t>
      </w:r>
      <w:r w:rsidR="003805C8">
        <w:rPr>
          <w:rFonts w:ascii="Century"/>
          <w:color w:val="FF0000"/>
          <w:sz w:val="22"/>
          <w:szCs w:val="22"/>
        </w:rPr>
        <w:t>2.</w:t>
      </w:r>
      <w:r w:rsidR="003805C8">
        <w:rPr>
          <w:rFonts w:ascii="Century" w:hint="eastAsia"/>
          <w:color w:val="FF0000"/>
          <w:sz w:val="22"/>
          <w:szCs w:val="22"/>
        </w:rPr>
        <w:t>(</w:t>
      </w:r>
      <w:r>
        <w:rPr>
          <w:rFonts w:ascii="Century" w:hint="eastAsia"/>
          <w:color w:val="FF0000"/>
          <w:sz w:val="22"/>
          <w:szCs w:val="22"/>
        </w:rPr>
        <w:t>18</w:t>
      </w:r>
      <w:r w:rsidR="003805C8">
        <w:rPr>
          <w:rFonts w:ascii="Century" w:hint="eastAsia"/>
          <w:color w:val="FF0000"/>
          <w:sz w:val="22"/>
          <w:szCs w:val="22"/>
        </w:rPr>
        <w:t>)</w:t>
      </w:r>
      <w:r w:rsidRPr="00125676">
        <w:rPr>
          <w:rFonts w:ascii="Century" w:hint="eastAsia"/>
          <w:color w:val="FF0000"/>
          <w:sz w:val="22"/>
          <w:szCs w:val="22"/>
        </w:rPr>
        <w:t>を参照</w:t>
      </w:r>
      <w:r w:rsidR="00B67452">
        <w:rPr>
          <w:rFonts w:ascii="Century" w:hint="eastAsia"/>
          <w:color w:val="FF0000"/>
          <w:sz w:val="22"/>
          <w:szCs w:val="22"/>
        </w:rPr>
        <w:t>してください</w:t>
      </w:r>
      <w:r w:rsidRPr="00EB0964">
        <w:rPr>
          <w:rFonts w:ascii="Century" w:hint="eastAsia"/>
          <w:color w:val="FF0000"/>
          <w:sz w:val="22"/>
          <w:szCs w:val="22"/>
        </w:rPr>
        <w:t>。</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3805C8" w:rsidRPr="00415701" w14:paraId="1F303A7B" w14:textId="77777777" w:rsidTr="00415701">
        <w:tc>
          <w:tcPr>
            <w:tcW w:w="8788" w:type="dxa"/>
            <w:shd w:val="clear" w:color="auto" w:fill="auto"/>
          </w:tcPr>
          <w:p w14:paraId="6439F77D" w14:textId="109327CD"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施行通知</w:t>
            </w:r>
            <w:r w:rsidRPr="00415701">
              <w:rPr>
                <w:rFonts w:ascii="Century"/>
                <w:color w:val="FF0000"/>
              </w:rPr>
              <w:t>2.</w:t>
            </w:r>
            <w:r w:rsidRPr="00415701">
              <w:rPr>
                <w:rFonts w:ascii="Century" w:hint="eastAsia"/>
                <w:color w:val="FF0000"/>
              </w:rPr>
              <w:t>(18)</w:t>
            </w:r>
            <w:r w:rsidRPr="00415701">
              <w:rPr>
                <w:rFonts w:ascii="Century" w:hint="eastAsia"/>
                <w:color w:val="FF0000"/>
              </w:rPr>
              <w:t>規則</w:t>
            </w:r>
            <w:r w:rsidRPr="00415701">
              <w:rPr>
                <w:rFonts w:ascii="Century" w:hint="eastAsia"/>
                <w:color w:val="FF0000"/>
              </w:rPr>
              <w:t xml:space="preserve">18 </w:t>
            </w:r>
            <w:r w:rsidRPr="00415701">
              <w:rPr>
                <w:rFonts w:ascii="Century" w:hint="eastAsia"/>
                <w:color w:val="FF0000"/>
              </w:rPr>
              <w:t>条関係</w:t>
            </w:r>
          </w:p>
          <w:p w14:paraId="1ED85ABE" w14:textId="786A912D"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①手順書においては、臨床研究の品質保証のために、通常のモニタリングなどの品質管理業務とは独立・分離して評価を行い、原資料を直接閲覧することにより臨床研究が適切に実施されていること及び記録の信頼性が十分に保たれていることを確認するため、当該研究における監査の必要性、実施する場合の担当者や適切な実施時期を計画し、計画された監査が適切に行われるよう具体的な手順を定めること。</w:t>
            </w:r>
          </w:p>
          <w:p w14:paraId="6D1DE6D0" w14:textId="77777777" w:rsidR="003805C8" w:rsidRPr="00415701" w:rsidRDefault="003805C8" w:rsidP="00415701">
            <w:pPr>
              <w:pStyle w:val="a3"/>
              <w:ind w:leftChars="100" w:left="222" w:hangingChars="6" w:hanging="12"/>
              <w:textAlignment w:val="baseline"/>
              <w:rPr>
                <w:rFonts w:ascii="Century"/>
                <w:color w:val="FF0000"/>
              </w:rPr>
            </w:pPr>
            <w:r w:rsidRPr="00415701">
              <w:rPr>
                <w:rFonts w:ascii="Century" w:hint="eastAsia"/>
                <w:color w:val="FF0000"/>
              </w:rPr>
              <w:t>なお、手順書に記載すべき内容を研究計画書に記載する場合は、当該研究計画書の記載をもって手順書とみなすことができる。</w:t>
            </w:r>
          </w:p>
          <w:p w14:paraId="2F2CB7D1" w14:textId="2B5063E9"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②「必要に応じて」は、当該臨床研究の対象者数、対象者への不利益の程度、モニタリング等で見出された問題点、利益相反管理計画を考慮して検討する旨である。</w:t>
            </w:r>
          </w:p>
          <w:p w14:paraId="6194A950" w14:textId="46159F29" w:rsidR="003805C8" w:rsidRPr="00415701" w:rsidRDefault="003805C8" w:rsidP="00415701">
            <w:pPr>
              <w:pStyle w:val="a3"/>
              <w:ind w:left="210" w:hangingChars="106" w:hanging="210"/>
              <w:textAlignment w:val="baseline"/>
              <w:rPr>
                <w:rFonts w:hAnsi="ＭＳ 明朝"/>
                <w:color w:val="FF0000"/>
                <w:sz w:val="22"/>
                <w:szCs w:val="22"/>
              </w:rPr>
            </w:pPr>
            <w:r w:rsidRPr="00415701">
              <w:rPr>
                <w:rFonts w:ascii="Century" w:hint="eastAsia"/>
                <w:color w:val="FF0000"/>
              </w:rPr>
              <w:t>③研究責任医師は、監査担当者から監査の結果報告を受けること。</w:t>
            </w:r>
          </w:p>
        </w:tc>
      </w:tr>
    </w:tbl>
    <w:p w14:paraId="1840410D" w14:textId="77777777" w:rsidR="00403B46" w:rsidRDefault="00403B46" w:rsidP="00403B46">
      <w:pPr>
        <w:pStyle w:val="a3"/>
        <w:wordWrap/>
        <w:snapToGrid w:val="0"/>
        <w:spacing w:line="240" w:lineRule="atLeast"/>
        <w:ind w:leftChars="405" w:left="850"/>
        <w:rPr>
          <w:rFonts w:ascii="Century"/>
          <w:color w:val="FF0000"/>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Pr>
          <w:rFonts w:ascii="Century" w:hint="eastAsia"/>
          <w:color w:val="FF0000"/>
          <w:sz w:val="22"/>
          <w:szCs w:val="22"/>
        </w:rPr>
        <w:t>監査を実施しない場合</w:t>
      </w:r>
    </w:p>
    <w:p w14:paraId="740C4452" w14:textId="77777777" w:rsidR="00403B46" w:rsidRPr="003805C8" w:rsidRDefault="00403B46" w:rsidP="00A45249">
      <w:pPr>
        <w:pStyle w:val="a3"/>
        <w:wordWrap/>
        <w:snapToGrid w:val="0"/>
        <w:spacing w:line="240" w:lineRule="atLeast"/>
        <w:ind w:leftChars="405" w:left="850" w:firstLineChars="100" w:firstLine="218"/>
        <w:rPr>
          <w:rFonts w:ascii="Century"/>
          <w:color w:val="0000FF"/>
          <w:sz w:val="22"/>
          <w:szCs w:val="22"/>
        </w:rPr>
      </w:pPr>
      <w:r>
        <w:rPr>
          <w:rFonts w:ascii="Century" w:hint="eastAsia"/>
          <w:color w:val="0000FF"/>
          <w:sz w:val="22"/>
          <w:szCs w:val="22"/>
        </w:rPr>
        <w:t>本</w:t>
      </w:r>
      <w:r w:rsidRPr="003805C8">
        <w:rPr>
          <w:rFonts w:ascii="Century" w:hint="eastAsia"/>
          <w:color w:val="0000FF"/>
          <w:sz w:val="22"/>
          <w:szCs w:val="22"/>
        </w:rPr>
        <w:t>研究</w:t>
      </w:r>
      <w:r>
        <w:rPr>
          <w:rFonts w:ascii="Century" w:hint="eastAsia"/>
          <w:color w:val="0000FF"/>
          <w:sz w:val="22"/>
          <w:szCs w:val="22"/>
        </w:rPr>
        <w:t>では、監査は実施しない</w:t>
      </w:r>
      <w:r w:rsidRPr="003805C8">
        <w:rPr>
          <w:rFonts w:ascii="Century" w:hint="eastAsia"/>
          <w:color w:val="0000FF"/>
          <w:sz w:val="22"/>
          <w:szCs w:val="22"/>
        </w:rPr>
        <w:t>。</w:t>
      </w:r>
      <w:r w:rsidRPr="003805C8">
        <w:rPr>
          <w:rFonts w:ascii="Century" w:hint="eastAsia"/>
          <w:color w:val="0000FF"/>
          <w:sz w:val="22"/>
          <w:szCs w:val="22"/>
        </w:rPr>
        <w:t xml:space="preserve"> </w:t>
      </w:r>
    </w:p>
    <w:p w14:paraId="15A5EB43" w14:textId="77777777" w:rsidR="00403B46" w:rsidRDefault="00403B46" w:rsidP="00403B46">
      <w:pPr>
        <w:pStyle w:val="a3"/>
        <w:ind w:leftChars="404" w:left="1066" w:hangingChars="100" w:hanging="218"/>
        <w:rPr>
          <w:rFonts w:ascii="Century"/>
          <w:color w:val="FF0000"/>
          <w:sz w:val="22"/>
          <w:szCs w:val="22"/>
        </w:rPr>
      </w:pPr>
    </w:p>
    <w:p w14:paraId="193F2B5B" w14:textId="77777777" w:rsidR="00403B46" w:rsidRDefault="00403B46" w:rsidP="00403B46">
      <w:pPr>
        <w:pStyle w:val="a3"/>
        <w:wordWrap/>
        <w:snapToGrid w:val="0"/>
        <w:spacing w:line="240" w:lineRule="atLeast"/>
        <w:ind w:leftChars="405" w:left="850"/>
        <w:rPr>
          <w:rFonts w:ascii="Century"/>
          <w:color w:val="FF0000"/>
          <w:sz w:val="22"/>
          <w:szCs w:val="22"/>
        </w:rPr>
      </w:pPr>
      <w:r w:rsidRPr="00EB0964">
        <w:rPr>
          <w:rFonts w:ascii="Century"/>
          <w:color w:val="FF0000"/>
          <w:sz w:val="22"/>
          <w:szCs w:val="22"/>
        </w:rPr>
        <w:t>（例</w:t>
      </w:r>
      <w:r>
        <w:rPr>
          <w:rFonts w:ascii="Century" w:hint="eastAsia"/>
          <w:color w:val="FF0000"/>
          <w:sz w:val="22"/>
          <w:szCs w:val="22"/>
        </w:rPr>
        <w:t>2</w:t>
      </w:r>
      <w:r w:rsidRPr="00EB0964">
        <w:rPr>
          <w:rFonts w:ascii="Century"/>
          <w:color w:val="FF0000"/>
          <w:sz w:val="22"/>
          <w:szCs w:val="22"/>
        </w:rPr>
        <w:t>）</w:t>
      </w:r>
      <w:r>
        <w:rPr>
          <w:rFonts w:ascii="Century" w:hint="eastAsia"/>
          <w:color w:val="FF0000"/>
          <w:sz w:val="22"/>
          <w:szCs w:val="22"/>
        </w:rPr>
        <w:t>監査を実施する場合</w:t>
      </w:r>
    </w:p>
    <w:p w14:paraId="276EF683" w14:textId="4687C69B" w:rsidR="00403B46" w:rsidRDefault="00B404F7" w:rsidP="00B404F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①</w:t>
      </w:r>
      <w:r w:rsidR="00403B46" w:rsidRPr="003805C8">
        <w:rPr>
          <w:rFonts w:ascii="Century" w:hint="eastAsia"/>
          <w:color w:val="0000FF"/>
          <w:sz w:val="22"/>
          <w:szCs w:val="22"/>
        </w:rPr>
        <w:t>研究責任医師は、研究の科学的・倫理的な質の向上と教育を目的とする監査を監査責任者に依頼する。</w:t>
      </w:r>
    </w:p>
    <w:p w14:paraId="2F03DB05" w14:textId="22D49485" w:rsidR="00403B46" w:rsidRPr="003805C8" w:rsidRDefault="00B404F7" w:rsidP="00DD310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②</w:t>
      </w:r>
      <w:r w:rsidR="00403B46" w:rsidRPr="003805C8">
        <w:rPr>
          <w:rFonts w:ascii="Century" w:hint="eastAsia"/>
          <w:color w:val="0000FF"/>
          <w:sz w:val="22"/>
          <w:szCs w:val="22"/>
        </w:rPr>
        <w:t>監査</w:t>
      </w:r>
      <w:r w:rsidR="002C3A4C">
        <w:rPr>
          <w:rFonts w:ascii="Century" w:hint="eastAsia"/>
          <w:color w:val="0000FF"/>
          <w:sz w:val="22"/>
          <w:szCs w:val="22"/>
        </w:rPr>
        <w:t>担当</w:t>
      </w:r>
      <w:r w:rsidR="00403B46" w:rsidRPr="003805C8">
        <w:rPr>
          <w:rFonts w:ascii="Century" w:hint="eastAsia"/>
          <w:color w:val="0000FF"/>
          <w:sz w:val="22"/>
          <w:szCs w:val="22"/>
        </w:rPr>
        <w:t>者は、監査計画書を作成し、</w:t>
      </w:r>
      <w:r>
        <w:rPr>
          <w:rFonts w:ascii="Century" w:hint="eastAsia"/>
          <w:color w:val="0000FF"/>
          <w:sz w:val="22"/>
          <w:szCs w:val="22"/>
        </w:rPr>
        <w:t>これ</w:t>
      </w:r>
      <w:r w:rsidR="00403B46" w:rsidRPr="003805C8">
        <w:rPr>
          <w:rFonts w:ascii="Century" w:hint="eastAsia"/>
          <w:color w:val="0000FF"/>
          <w:sz w:val="22"/>
          <w:szCs w:val="22"/>
        </w:rPr>
        <w:t>に基づき、</w:t>
      </w:r>
      <w:r>
        <w:rPr>
          <w:rFonts w:ascii="Century" w:hint="eastAsia"/>
          <w:color w:val="0000FF"/>
          <w:sz w:val="22"/>
          <w:szCs w:val="22"/>
        </w:rPr>
        <w:t>実施医療</w:t>
      </w:r>
      <w:r w:rsidR="00403B46" w:rsidRPr="003805C8">
        <w:rPr>
          <w:rFonts w:ascii="Century" w:hint="eastAsia"/>
          <w:color w:val="0000FF"/>
          <w:sz w:val="22"/>
          <w:szCs w:val="22"/>
        </w:rPr>
        <w:t>機関を訪問して、</w:t>
      </w:r>
      <w:r>
        <w:rPr>
          <w:rFonts w:ascii="Century" w:hint="eastAsia"/>
          <w:color w:val="0000FF"/>
          <w:sz w:val="22"/>
          <w:szCs w:val="22"/>
        </w:rPr>
        <w:t>実施医療</w:t>
      </w:r>
      <w:r w:rsidR="00403B46" w:rsidRPr="003805C8">
        <w:rPr>
          <w:rFonts w:ascii="Century" w:hint="eastAsia"/>
          <w:color w:val="0000FF"/>
          <w:sz w:val="22"/>
          <w:szCs w:val="22"/>
        </w:rPr>
        <w:t>機関の</w:t>
      </w:r>
      <w:r>
        <w:rPr>
          <w:rFonts w:ascii="Century" w:hint="eastAsia"/>
          <w:color w:val="0000FF"/>
          <w:sz w:val="22"/>
          <w:szCs w:val="22"/>
        </w:rPr>
        <w:t>管理者</w:t>
      </w:r>
      <w:r w:rsidR="00403B46" w:rsidRPr="003805C8">
        <w:rPr>
          <w:rFonts w:ascii="Century" w:hint="eastAsia"/>
          <w:color w:val="0000FF"/>
          <w:sz w:val="22"/>
          <w:szCs w:val="22"/>
        </w:rPr>
        <w:t>による承認文書の確認、説明同意文書の確認、症例報告書</w:t>
      </w:r>
      <w:r>
        <w:rPr>
          <w:rFonts w:ascii="Century" w:hint="eastAsia"/>
          <w:color w:val="0000FF"/>
          <w:sz w:val="22"/>
          <w:szCs w:val="22"/>
        </w:rPr>
        <w:t>の</w:t>
      </w:r>
      <w:r w:rsidR="00403B46" w:rsidRPr="003805C8">
        <w:rPr>
          <w:rFonts w:ascii="Century" w:hint="eastAsia"/>
          <w:color w:val="0000FF"/>
          <w:sz w:val="22"/>
          <w:szCs w:val="22"/>
        </w:rPr>
        <w:t>内容と診療録の照合等の監査を実施する。</w:t>
      </w:r>
    </w:p>
    <w:p w14:paraId="41F621E9" w14:textId="1A7016BD" w:rsidR="00403B46" w:rsidRPr="003805C8" w:rsidRDefault="00403B46" w:rsidP="00A45249">
      <w:pPr>
        <w:pStyle w:val="a3"/>
        <w:ind w:leftChars="404" w:left="848" w:firstLineChars="100" w:firstLine="218"/>
        <w:rPr>
          <w:rFonts w:ascii="Century"/>
          <w:color w:val="FF0000"/>
          <w:sz w:val="22"/>
          <w:szCs w:val="22"/>
        </w:rPr>
      </w:pPr>
      <w:r w:rsidRPr="003805C8">
        <w:rPr>
          <w:rFonts w:ascii="Century" w:hint="eastAsia"/>
          <w:color w:val="0000FF"/>
          <w:sz w:val="22"/>
          <w:szCs w:val="22"/>
        </w:rPr>
        <w:t>監査</w:t>
      </w:r>
      <w:r w:rsidR="00B404F7">
        <w:rPr>
          <w:rFonts w:ascii="Century" w:hint="eastAsia"/>
          <w:color w:val="0000FF"/>
          <w:sz w:val="22"/>
          <w:szCs w:val="22"/>
        </w:rPr>
        <w:t>担当者</w:t>
      </w:r>
      <w:r w:rsidRPr="003805C8">
        <w:rPr>
          <w:rFonts w:ascii="Century" w:hint="eastAsia"/>
          <w:color w:val="0000FF"/>
          <w:sz w:val="22"/>
          <w:szCs w:val="22"/>
        </w:rPr>
        <w:t>は、</w:t>
      </w:r>
      <w:r w:rsidR="00B404F7">
        <w:rPr>
          <w:rFonts w:ascii="Century" w:hint="eastAsia"/>
          <w:color w:val="0000FF"/>
          <w:sz w:val="22"/>
          <w:szCs w:val="22"/>
        </w:rPr>
        <w:t>監査結果として</w:t>
      </w:r>
      <w:r w:rsidRPr="003805C8">
        <w:rPr>
          <w:rFonts w:ascii="Century" w:hint="eastAsia"/>
          <w:color w:val="0000FF"/>
          <w:sz w:val="22"/>
          <w:szCs w:val="22"/>
        </w:rPr>
        <w:t>監査報告書を</w:t>
      </w:r>
      <w:r w:rsidR="00B404F7">
        <w:rPr>
          <w:rFonts w:ascii="Century" w:hint="eastAsia"/>
          <w:color w:val="0000FF"/>
          <w:sz w:val="22"/>
          <w:szCs w:val="22"/>
        </w:rPr>
        <w:t>作成し、</w:t>
      </w:r>
      <w:r w:rsidRPr="003805C8">
        <w:rPr>
          <w:rFonts w:ascii="Century" w:hint="eastAsia"/>
          <w:color w:val="0000FF"/>
          <w:sz w:val="22"/>
          <w:szCs w:val="22"/>
        </w:rPr>
        <w:t>研究責任医師</w:t>
      </w:r>
      <w:r w:rsidR="00B404F7">
        <w:rPr>
          <w:rFonts w:ascii="Century" w:hint="eastAsia"/>
          <w:color w:val="0000FF"/>
          <w:sz w:val="22"/>
          <w:szCs w:val="22"/>
        </w:rPr>
        <w:t>に提出する。</w:t>
      </w:r>
      <w:r w:rsidR="00971D52">
        <w:rPr>
          <w:rFonts w:ascii="Century" w:hint="eastAsia"/>
          <w:color w:val="0000FF"/>
          <w:sz w:val="22"/>
          <w:szCs w:val="22"/>
        </w:rPr>
        <w:t>研究責任医師は実施医療</w:t>
      </w:r>
      <w:r w:rsidRPr="003805C8">
        <w:rPr>
          <w:rFonts w:ascii="Century" w:hint="eastAsia"/>
          <w:color w:val="0000FF"/>
          <w:sz w:val="22"/>
          <w:szCs w:val="22"/>
        </w:rPr>
        <w:t>機関の</w:t>
      </w:r>
      <w:r w:rsidR="00971D52">
        <w:rPr>
          <w:rFonts w:ascii="Century" w:hint="eastAsia"/>
          <w:color w:val="0000FF"/>
          <w:sz w:val="22"/>
          <w:szCs w:val="22"/>
        </w:rPr>
        <w:t>管理者</w:t>
      </w:r>
      <w:r w:rsidRPr="003805C8">
        <w:rPr>
          <w:rFonts w:ascii="Century" w:hint="eastAsia"/>
          <w:color w:val="0000FF"/>
          <w:sz w:val="22"/>
          <w:szCs w:val="22"/>
        </w:rPr>
        <w:t>に提出する。</w:t>
      </w:r>
    </w:p>
    <w:p w14:paraId="1A7FD258" w14:textId="77777777" w:rsidR="00851DC5" w:rsidRPr="00403B46" w:rsidRDefault="00851DC5" w:rsidP="003805C8">
      <w:pPr>
        <w:pStyle w:val="a3"/>
        <w:wordWrap/>
        <w:snapToGrid w:val="0"/>
        <w:spacing w:line="240" w:lineRule="atLeast"/>
        <w:ind w:leftChars="405" w:left="850"/>
        <w:rPr>
          <w:rFonts w:ascii="Century"/>
          <w:color w:val="0000FF"/>
          <w:sz w:val="22"/>
          <w:szCs w:val="22"/>
        </w:rPr>
      </w:pPr>
    </w:p>
    <w:p w14:paraId="34B5469F" w14:textId="77777777" w:rsidR="00D55442"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1" w:name="_Toc240946072"/>
      <w:bookmarkStart w:id="22" w:name="_Toc123892520"/>
      <w:r w:rsidRPr="00B43C0C">
        <w:rPr>
          <w:rFonts w:ascii="Century" w:hint="eastAsia"/>
          <w:b/>
          <w:bCs/>
          <w:color w:val="000000"/>
          <w:sz w:val="24"/>
          <w:szCs w:val="24"/>
        </w:rPr>
        <w:t>倫理的な配慮</w:t>
      </w:r>
      <w:bookmarkEnd w:id="21"/>
      <w:bookmarkEnd w:id="22"/>
    </w:p>
    <w:p w14:paraId="296314A2" w14:textId="7DD170BA" w:rsidR="00DD60D9" w:rsidRPr="00EB0964" w:rsidRDefault="00727C82" w:rsidP="00DD60D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sidRPr="00EB0964">
        <w:rPr>
          <w:rFonts w:ascii="Century"/>
          <w:sz w:val="22"/>
          <w:szCs w:val="22"/>
        </w:rPr>
        <w:t>1</w:t>
      </w:r>
      <w:r w:rsidR="000D62CA" w:rsidRPr="00EB0964">
        <w:rPr>
          <w:rFonts w:ascii="Century"/>
          <w:sz w:val="22"/>
          <w:szCs w:val="22"/>
        </w:rPr>
        <w:t>）</w:t>
      </w:r>
      <w:r w:rsidR="00DD60D9" w:rsidRPr="00DD60D9">
        <w:rPr>
          <w:rFonts w:ascii="Century" w:hint="eastAsia"/>
          <w:sz w:val="22"/>
          <w:szCs w:val="22"/>
        </w:rPr>
        <w:t>当該臨床研究において、研究対象者に生じる利益及び負担並びに予測される不利益、これらの総合的評価並びに当該負担及び不利益を最小化する対策の倫理的背景や理由</w:t>
      </w:r>
    </w:p>
    <w:p w14:paraId="591B60A5" w14:textId="66DE82BC" w:rsidR="00727C82" w:rsidRPr="0028239F" w:rsidRDefault="00971D52" w:rsidP="00CE2501">
      <w:pPr>
        <w:pStyle w:val="a3"/>
        <w:wordWrap/>
        <w:snapToGrid w:val="0"/>
        <w:spacing w:line="240" w:lineRule="atLeast"/>
        <w:ind w:leftChars="405" w:left="850" w:firstLineChars="100" w:firstLine="218"/>
        <w:rPr>
          <w:rFonts w:ascii="Century"/>
          <w:sz w:val="22"/>
          <w:szCs w:val="22"/>
        </w:rPr>
      </w:pPr>
      <w:r>
        <w:rPr>
          <w:rFonts w:ascii="Century" w:hint="eastAsia"/>
          <w:sz w:val="22"/>
          <w:szCs w:val="22"/>
        </w:rPr>
        <w:t>[</w:t>
      </w:r>
      <w:r w:rsidR="00A150C0" w:rsidRPr="0028239F">
        <w:rPr>
          <w:rFonts w:ascii="Century" w:hint="eastAsia"/>
          <w:sz w:val="22"/>
          <w:szCs w:val="22"/>
        </w:rPr>
        <w:t>予想される利益</w:t>
      </w:r>
      <w:r>
        <w:rPr>
          <w:rFonts w:ascii="Century" w:hint="eastAsia"/>
          <w:sz w:val="22"/>
          <w:szCs w:val="22"/>
        </w:rPr>
        <w:t>]</w:t>
      </w:r>
      <w:r w:rsidR="002C3A4C" w:rsidRPr="0028239F" w:rsidDel="002C3A4C">
        <w:rPr>
          <w:rFonts w:ascii="Century" w:hint="eastAsia"/>
          <w:sz w:val="22"/>
          <w:szCs w:val="22"/>
        </w:rPr>
        <w:t xml:space="preserve"> </w:t>
      </w:r>
    </w:p>
    <w:p w14:paraId="0A5772F6" w14:textId="77777777" w:rsidR="00A150C0" w:rsidRPr="00B81597" w:rsidRDefault="00A150C0" w:rsidP="00997AC0">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本研究に参加することによって生じると予想される利益について記載してください。特に直接の利益が想定されない場合は「本研究へ参加することによる研究対象者に直接の利益は生じない。研究成果により将来の医療の進歩に貢献できる可能性がある。」などと記載してください。</w:t>
      </w:r>
    </w:p>
    <w:p w14:paraId="57E1F2C0" w14:textId="77777777" w:rsidR="00A150C0" w:rsidRPr="00B81597" w:rsidRDefault="00A150C0" w:rsidP="00A150C0">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＜参考＞</w:t>
      </w:r>
    </w:p>
    <w:p w14:paraId="122A901C" w14:textId="77777777" w:rsidR="00A150C0" w:rsidRPr="00B81597" w:rsidRDefault="00A150C0" w:rsidP="00A150C0">
      <w:pPr>
        <w:pStyle w:val="a3"/>
        <w:wordWrap/>
        <w:snapToGrid w:val="0"/>
        <w:spacing w:line="240" w:lineRule="atLeast"/>
        <w:ind w:leftChars="540" w:left="1134"/>
        <w:rPr>
          <w:rFonts w:ascii="Century"/>
          <w:color w:val="FF0000"/>
          <w:sz w:val="22"/>
          <w:szCs w:val="22"/>
        </w:rPr>
      </w:pPr>
      <w:r w:rsidRPr="00B81597">
        <w:rPr>
          <w:rFonts w:ascii="Century" w:hint="eastAsia"/>
          <w:color w:val="FF0000"/>
          <w:sz w:val="22"/>
          <w:szCs w:val="22"/>
        </w:rPr>
        <w:t>利益の定義：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無形の利益となる。</w:t>
      </w:r>
    </w:p>
    <w:p w14:paraId="05E74C48" w14:textId="77777777" w:rsidR="00A150C0" w:rsidRPr="00B81597" w:rsidRDefault="00A150C0" w:rsidP="00CE2501">
      <w:pPr>
        <w:pStyle w:val="a3"/>
        <w:wordWrap/>
        <w:snapToGrid w:val="0"/>
        <w:spacing w:line="240" w:lineRule="atLeast"/>
        <w:ind w:leftChars="405" w:left="850" w:firstLineChars="100" w:firstLine="218"/>
        <w:rPr>
          <w:rFonts w:ascii="Century"/>
          <w:color w:val="FF0000"/>
          <w:sz w:val="22"/>
          <w:szCs w:val="22"/>
        </w:rPr>
      </w:pPr>
    </w:p>
    <w:p w14:paraId="15660BEC" w14:textId="77777777" w:rsidR="00B81597" w:rsidRPr="0028239F" w:rsidRDefault="00971D52" w:rsidP="00CE2501">
      <w:pPr>
        <w:pStyle w:val="a3"/>
        <w:wordWrap/>
        <w:snapToGrid w:val="0"/>
        <w:spacing w:line="240" w:lineRule="atLeast"/>
        <w:ind w:leftChars="405" w:left="850" w:firstLineChars="100" w:firstLine="218"/>
        <w:rPr>
          <w:rFonts w:ascii="Century"/>
          <w:sz w:val="22"/>
          <w:szCs w:val="22"/>
        </w:rPr>
      </w:pPr>
      <w:r>
        <w:rPr>
          <w:rFonts w:ascii="Century" w:hint="eastAsia"/>
          <w:sz w:val="22"/>
          <w:szCs w:val="22"/>
        </w:rPr>
        <w:lastRenderedPageBreak/>
        <w:t>[</w:t>
      </w:r>
      <w:r w:rsidR="00B81597" w:rsidRPr="0028239F">
        <w:rPr>
          <w:rFonts w:ascii="Century" w:hint="eastAsia"/>
          <w:sz w:val="22"/>
          <w:szCs w:val="22"/>
        </w:rPr>
        <w:t>予想される不利益</w:t>
      </w:r>
      <w:r>
        <w:rPr>
          <w:rFonts w:ascii="Century" w:hint="eastAsia"/>
          <w:sz w:val="22"/>
          <w:szCs w:val="22"/>
        </w:rPr>
        <w:t>]</w:t>
      </w:r>
      <w:r w:rsidR="00B81597" w:rsidRPr="0028239F">
        <w:rPr>
          <w:rFonts w:ascii="Century" w:hint="eastAsia"/>
          <w:sz w:val="22"/>
          <w:szCs w:val="22"/>
        </w:rPr>
        <w:t>（負担及びリスク）</w:t>
      </w:r>
    </w:p>
    <w:p w14:paraId="06E42532" w14:textId="1999843C" w:rsidR="00B81597" w:rsidRPr="00B81597" w:rsidRDefault="00B81597" w:rsidP="00A54A9C">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＊本研究の</w:t>
      </w:r>
      <w:r w:rsidR="00301BD2">
        <w:rPr>
          <w:rFonts w:ascii="Century" w:hint="eastAsia"/>
          <w:color w:val="FF0000"/>
          <w:sz w:val="22"/>
          <w:szCs w:val="22"/>
        </w:rPr>
        <w:t>被験薬</w:t>
      </w:r>
      <w:r w:rsidRPr="00B81597">
        <w:rPr>
          <w:rFonts w:ascii="Century" w:hint="eastAsia"/>
          <w:color w:val="FF0000"/>
          <w:sz w:val="22"/>
          <w:szCs w:val="22"/>
        </w:rPr>
        <w:t>（又は</w:t>
      </w:r>
      <w:r w:rsidR="00301BD2">
        <w:rPr>
          <w:rFonts w:ascii="Century" w:hint="eastAsia"/>
          <w:color w:val="FF0000"/>
          <w:sz w:val="22"/>
          <w:szCs w:val="22"/>
        </w:rPr>
        <w:t>被験</w:t>
      </w:r>
      <w:r w:rsidRPr="00B81597">
        <w:rPr>
          <w:rFonts w:ascii="Century" w:hint="eastAsia"/>
          <w:color w:val="FF0000"/>
          <w:sz w:val="22"/>
          <w:szCs w:val="22"/>
        </w:rPr>
        <w:t>治療）によって発生すると予想される副作用について記載してください。表などを用いて記載しても構いません。市販薬を単独で使用する場合は、「詳細は添付文書を参照すること」で結構ですが、重篤なもの、重要なものは必ずここに記載してください。また、抗癌剤等で多剤と併用することによる副作用が考えられる場合は、文献などを用いて、プロトコール治療としての副作用についても記載してください。</w:t>
      </w:r>
    </w:p>
    <w:p w14:paraId="79739513" w14:textId="77777777" w:rsidR="004E1C57" w:rsidRPr="00B81597" w:rsidRDefault="004E1C57" w:rsidP="004E1C57">
      <w:pPr>
        <w:pStyle w:val="a3"/>
        <w:wordWrap/>
        <w:snapToGrid w:val="0"/>
        <w:spacing w:line="240" w:lineRule="atLeast"/>
        <w:ind w:leftChars="540" w:left="1372" w:hangingChars="109" w:hanging="238"/>
        <w:rPr>
          <w:rFonts w:ascii="Century"/>
          <w:color w:val="FF0000"/>
          <w:sz w:val="22"/>
          <w:szCs w:val="22"/>
        </w:rPr>
      </w:pPr>
      <w:r w:rsidRPr="00B81597">
        <w:rPr>
          <w:rFonts w:ascii="Century" w:hint="eastAsia"/>
          <w:color w:val="FF0000"/>
          <w:sz w:val="22"/>
          <w:szCs w:val="22"/>
        </w:rPr>
        <w:t>＊</w:t>
      </w:r>
      <w:r>
        <w:rPr>
          <w:rFonts w:ascii="Century" w:hint="eastAsia"/>
          <w:color w:val="FF0000"/>
          <w:sz w:val="22"/>
          <w:szCs w:val="22"/>
        </w:rPr>
        <w:t>プラセボの使用や休薬の介入がある場合も、これらによる不利益について記載してください。</w:t>
      </w:r>
    </w:p>
    <w:p w14:paraId="622AF6A8" w14:textId="77777777" w:rsidR="00B81597" w:rsidRPr="00B81597" w:rsidRDefault="00B81597" w:rsidP="00A54A9C">
      <w:pPr>
        <w:pStyle w:val="a3"/>
        <w:wordWrap/>
        <w:snapToGrid w:val="0"/>
        <w:spacing w:line="240" w:lineRule="atLeast"/>
        <w:ind w:leftChars="540" w:left="1372" w:hangingChars="109" w:hanging="238"/>
        <w:rPr>
          <w:rFonts w:ascii="Century"/>
          <w:color w:val="FF0000"/>
          <w:sz w:val="22"/>
          <w:szCs w:val="22"/>
        </w:rPr>
      </w:pPr>
      <w:r w:rsidRPr="00B81597">
        <w:rPr>
          <w:rFonts w:ascii="Century" w:hint="eastAsia"/>
          <w:color w:val="FF0000"/>
          <w:sz w:val="22"/>
          <w:szCs w:val="22"/>
        </w:rPr>
        <w:t>＊採血の量・回数の増加、来院回数・時間の増加、精神的負担等についてもあれば記載してください。</w:t>
      </w:r>
    </w:p>
    <w:p w14:paraId="25457582" w14:textId="77777777" w:rsidR="00B81597" w:rsidRPr="00B81597" w:rsidRDefault="00B81597" w:rsidP="00B81597">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＜参考＞</w:t>
      </w:r>
    </w:p>
    <w:p w14:paraId="74B9B3F8" w14:textId="3172A114" w:rsidR="00B81597" w:rsidRPr="00B81597" w:rsidRDefault="00B81597" w:rsidP="00B81597">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負担の定義</w:t>
      </w:r>
      <w:r w:rsidR="00971D52">
        <w:rPr>
          <w:rFonts w:ascii="Century" w:hint="eastAsia"/>
          <w:color w:val="FF0000"/>
          <w:sz w:val="22"/>
          <w:szCs w:val="22"/>
        </w:rPr>
        <w:t>：</w:t>
      </w:r>
      <w:r w:rsidRPr="00B81597">
        <w:rPr>
          <w:rFonts w:ascii="Century" w:hint="eastAsia"/>
          <w:color w:val="FF0000"/>
          <w:sz w:val="22"/>
          <w:szCs w:val="22"/>
        </w:rPr>
        <w:t>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133A36B2" w14:textId="77777777" w:rsidR="00B81597" w:rsidRPr="00B81597" w:rsidRDefault="00B81597" w:rsidP="00B81597">
      <w:pPr>
        <w:pStyle w:val="a3"/>
        <w:wordWrap/>
        <w:snapToGrid w:val="0"/>
        <w:spacing w:line="240" w:lineRule="atLeast"/>
        <w:ind w:leftChars="540" w:left="1134"/>
        <w:rPr>
          <w:rFonts w:ascii="Century"/>
          <w:color w:val="FF0000"/>
          <w:sz w:val="22"/>
          <w:szCs w:val="22"/>
        </w:rPr>
      </w:pPr>
      <w:r w:rsidRPr="00B81597">
        <w:rPr>
          <w:rFonts w:ascii="Century" w:hint="eastAsia"/>
          <w:color w:val="FF0000"/>
          <w:sz w:val="22"/>
          <w:szCs w:val="22"/>
        </w:rPr>
        <w:t>リスクの定義：研究の実施に伴って、実際に生じるか否かが不確定な危害の可能性を指す。その危害としては、身体的・精神的な危害のほか、研究が実施されたために被るおそれがある経済的・社会的な危害が考えられる。</w:t>
      </w:r>
    </w:p>
    <w:p w14:paraId="3B50F90C" w14:textId="77777777" w:rsidR="00B81597" w:rsidRDefault="00B81597" w:rsidP="00CE2501">
      <w:pPr>
        <w:pStyle w:val="a3"/>
        <w:wordWrap/>
        <w:snapToGrid w:val="0"/>
        <w:spacing w:line="240" w:lineRule="atLeast"/>
        <w:ind w:leftChars="405" w:left="850" w:firstLineChars="100" w:firstLine="218"/>
        <w:rPr>
          <w:rFonts w:ascii="Century"/>
          <w:color w:val="000000"/>
          <w:sz w:val="22"/>
          <w:szCs w:val="22"/>
        </w:rPr>
      </w:pPr>
    </w:p>
    <w:p w14:paraId="2C6F058C" w14:textId="77777777" w:rsidR="00B81597" w:rsidRPr="0028239F" w:rsidRDefault="00B81597" w:rsidP="00CE2501">
      <w:pPr>
        <w:pStyle w:val="a3"/>
        <w:wordWrap/>
        <w:snapToGrid w:val="0"/>
        <w:spacing w:line="240" w:lineRule="atLeast"/>
        <w:ind w:leftChars="405" w:left="850" w:firstLineChars="100" w:firstLine="218"/>
        <w:rPr>
          <w:rFonts w:ascii="Century"/>
          <w:sz w:val="22"/>
          <w:szCs w:val="22"/>
        </w:rPr>
      </w:pPr>
      <w:r w:rsidRPr="0028239F">
        <w:rPr>
          <w:rFonts w:ascii="Century" w:hint="eastAsia"/>
          <w:sz w:val="22"/>
          <w:szCs w:val="22"/>
        </w:rPr>
        <w:t>利益及び不利益の総合的評価と不利益に対する対策</w:t>
      </w:r>
    </w:p>
    <w:p w14:paraId="3A348A93" w14:textId="77777777" w:rsidR="00B81597" w:rsidRPr="00B81597" w:rsidRDefault="00B81597" w:rsidP="00A54A9C">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＊上記で記載した研究対象者に生じる負担並びに予測されるリスク及び利益、これらの総合的評価、また、当該負担及びリスクを最小化する対策について記載してください。</w:t>
      </w:r>
    </w:p>
    <w:p w14:paraId="0CB50485" w14:textId="77777777" w:rsidR="00404129" w:rsidRPr="00EB0964" w:rsidRDefault="00727C82" w:rsidP="00DD60D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color w:val="000000"/>
          <w:sz w:val="22"/>
          <w:szCs w:val="22"/>
        </w:rPr>
        <w:t>（</w:t>
      </w:r>
      <w:r w:rsidRPr="00EB0964">
        <w:rPr>
          <w:rFonts w:ascii="Century"/>
          <w:color w:val="000000"/>
          <w:sz w:val="22"/>
          <w:szCs w:val="22"/>
        </w:rPr>
        <w:t>2</w:t>
      </w:r>
      <w:r w:rsidRPr="00EB0964">
        <w:rPr>
          <w:rFonts w:ascii="Century"/>
          <w:color w:val="000000"/>
          <w:sz w:val="22"/>
          <w:szCs w:val="22"/>
        </w:rPr>
        <w:t>）</w:t>
      </w:r>
      <w:r w:rsidR="00DD60D9" w:rsidRPr="00DD60D9">
        <w:rPr>
          <w:rFonts w:ascii="Century" w:hint="eastAsia"/>
          <w:color w:val="000000"/>
          <w:sz w:val="22"/>
          <w:szCs w:val="22"/>
        </w:rPr>
        <w:t>臨床研究の対象者に係る研究結果（偶発的所見を含む。）の取扱い</w:t>
      </w:r>
    </w:p>
    <w:p w14:paraId="177B1100" w14:textId="5C69111B" w:rsidR="00766F64" w:rsidRPr="00EB0964" w:rsidRDefault="00CE2894" w:rsidP="00CE2894">
      <w:pPr>
        <w:pStyle w:val="a3"/>
        <w:wordWrap/>
        <w:snapToGrid w:val="0"/>
        <w:spacing w:line="240" w:lineRule="atLeast"/>
        <w:ind w:leftChars="405" w:left="1068" w:hangingChars="100" w:hanging="218"/>
        <w:rPr>
          <w:rFonts w:ascii="Century"/>
          <w:color w:val="FF0000"/>
          <w:sz w:val="22"/>
          <w:szCs w:val="22"/>
        </w:rPr>
      </w:pPr>
      <w:r w:rsidRPr="00EB0964">
        <w:rPr>
          <w:rFonts w:ascii="Century" w:hint="eastAsia"/>
          <w:color w:val="FF0000"/>
          <w:sz w:val="22"/>
          <w:szCs w:val="22"/>
        </w:rPr>
        <w:t>＊</w:t>
      </w:r>
      <w:r w:rsidR="00DD60D9" w:rsidRPr="00DD60D9">
        <w:rPr>
          <w:rFonts w:ascii="Century" w:hint="eastAsia"/>
          <w:color w:val="FF0000"/>
          <w:sz w:val="22"/>
          <w:szCs w:val="22"/>
        </w:rPr>
        <w:t>研究の実施に伴い、研究対象者の健康又は子孫に受け継がれ得る遺伝的特徴等に関する重要な知見が得られる可能性がある場合には、</w:t>
      </w:r>
      <w:r w:rsidR="00766F64" w:rsidRPr="00EB0964">
        <w:rPr>
          <w:rFonts w:ascii="Century" w:hint="eastAsia"/>
          <w:color w:val="FF0000"/>
          <w:sz w:val="22"/>
          <w:szCs w:val="22"/>
        </w:rPr>
        <w:t>記載</w:t>
      </w:r>
      <w:r w:rsidR="00CE2501" w:rsidRPr="00EB0964">
        <w:rPr>
          <w:rFonts w:ascii="Century" w:hint="eastAsia"/>
          <w:color w:val="FF0000"/>
          <w:sz w:val="22"/>
          <w:szCs w:val="22"/>
        </w:rPr>
        <w:t>してください。</w:t>
      </w:r>
    </w:p>
    <w:p w14:paraId="6747E6B1" w14:textId="77777777" w:rsidR="00DB5C81" w:rsidRPr="00EB0964" w:rsidRDefault="00DB5C81" w:rsidP="00DB5C81">
      <w:pPr>
        <w:pStyle w:val="a3"/>
        <w:wordWrap/>
        <w:snapToGrid w:val="0"/>
        <w:spacing w:line="240" w:lineRule="atLeast"/>
        <w:ind w:leftChars="400" w:left="1058" w:hangingChars="100" w:hanging="218"/>
        <w:rPr>
          <w:rFonts w:ascii="Century"/>
          <w:sz w:val="22"/>
          <w:szCs w:val="22"/>
        </w:rPr>
      </w:pPr>
    </w:p>
    <w:p w14:paraId="4C6A0F42" w14:textId="77777777" w:rsidR="00AF7F58"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23" w:name="_Toc123892521"/>
      <w:r w:rsidRPr="00B43C0C">
        <w:rPr>
          <w:rFonts w:ascii="Century" w:hint="eastAsia"/>
          <w:b/>
          <w:bCs/>
          <w:color w:val="000000"/>
          <w:sz w:val="24"/>
          <w:szCs w:val="24"/>
        </w:rPr>
        <w:t>記録（データを含む。）の取扱い及び保存</w:t>
      </w:r>
      <w:bookmarkEnd w:id="23"/>
    </w:p>
    <w:p w14:paraId="1BD83397" w14:textId="77777777" w:rsidR="00C91239" w:rsidRPr="00EB0964" w:rsidRDefault="00C91239" w:rsidP="00C9123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Pr="00C91239">
        <w:rPr>
          <w:rFonts w:ascii="Century" w:hint="eastAsia"/>
          <w:sz w:val="22"/>
          <w:szCs w:val="22"/>
        </w:rPr>
        <w:t>他機関</w:t>
      </w:r>
      <w:r>
        <w:rPr>
          <w:rFonts w:ascii="Century" w:hint="eastAsia"/>
          <w:sz w:val="22"/>
          <w:szCs w:val="22"/>
        </w:rPr>
        <w:t>への</w:t>
      </w:r>
      <w:r w:rsidRPr="00C91239">
        <w:rPr>
          <w:rFonts w:ascii="Century" w:hint="eastAsia"/>
          <w:sz w:val="22"/>
          <w:szCs w:val="22"/>
        </w:rPr>
        <w:t>試料・情報</w:t>
      </w:r>
      <w:r>
        <w:rPr>
          <w:rFonts w:ascii="Century" w:hint="eastAsia"/>
          <w:sz w:val="22"/>
          <w:szCs w:val="22"/>
        </w:rPr>
        <w:t>の</w:t>
      </w:r>
      <w:r w:rsidRPr="00C91239">
        <w:rPr>
          <w:rFonts w:ascii="Century" w:hint="eastAsia"/>
          <w:sz w:val="22"/>
          <w:szCs w:val="22"/>
        </w:rPr>
        <w:t>提供</w:t>
      </w:r>
    </w:p>
    <w:p w14:paraId="503FEED0" w14:textId="77777777" w:rsidR="00C91239" w:rsidRPr="00C91239" w:rsidRDefault="00AF7F58" w:rsidP="00C91239">
      <w:pPr>
        <w:pStyle w:val="a3"/>
        <w:wordWrap/>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C91239" w:rsidRPr="00C91239">
        <w:rPr>
          <w:rFonts w:ascii="Century" w:hint="eastAsia"/>
          <w:color w:val="FF0000"/>
          <w:sz w:val="22"/>
          <w:szCs w:val="22"/>
        </w:rPr>
        <w:t>利用目的に、他機関に試料・情報を提供することが含まれる場合にはその旨（ゲノムデータを取得する場合はその旨）</w:t>
      </w:r>
      <w:r w:rsidR="00C91239">
        <w:rPr>
          <w:rFonts w:ascii="Century" w:hint="eastAsia"/>
          <w:color w:val="FF0000"/>
          <w:sz w:val="22"/>
          <w:szCs w:val="22"/>
        </w:rPr>
        <w:t>を記載してください</w:t>
      </w:r>
    </w:p>
    <w:p w14:paraId="3FB97BED" w14:textId="77777777" w:rsidR="00C91239" w:rsidRPr="00EB0964" w:rsidRDefault="00C91239" w:rsidP="00C9123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Pr>
          <w:rFonts w:ascii="Century" w:hint="eastAsia"/>
          <w:sz w:val="22"/>
          <w:szCs w:val="22"/>
        </w:rPr>
        <w:t>2</w:t>
      </w:r>
      <w:r w:rsidRPr="00EB0964">
        <w:rPr>
          <w:rFonts w:ascii="Century"/>
          <w:sz w:val="22"/>
          <w:szCs w:val="22"/>
        </w:rPr>
        <w:t>）</w:t>
      </w:r>
      <w:r w:rsidRPr="00C91239">
        <w:rPr>
          <w:rFonts w:ascii="Century" w:hint="eastAsia"/>
          <w:sz w:val="22"/>
          <w:szCs w:val="22"/>
        </w:rPr>
        <w:t>試料・情報（臨床研究に用いられる情報に係る資料を含む。）の保管及び廃棄の方法</w:t>
      </w:r>
    </w:p>
    <w:p w14:paraId="49D40F2F" w14:textId="423F6145" w:rsidR="00083E6A" w:rsidRPr="001408D4" w:rsidRDefault="00083E6A" w:rsidP="00083E6A">
      <w:pPr>
        <w:pStyle w:val="a3"/>
        <w:snapToGrid w:val="0"/>
        <w:spacing w:line="240" w:lineRule="atLeast"/>
        <w:ind w:leftChars="400" w:left="1058" w:hangingChars="100" w:hanging="218"/>
        <w:rPr>
          <w:rFonts w:ascii="Century"/>
          <w:color w:val="FF0000"/>
          <w:sz w:val="22"/>
          <w:szCs w:val="22"/>
        </w:rPr>
      </w:pPr>
      <w:r w:rsidRPr="001408D4">
        <w:rPr>
          <w:rFonts w:ascii="Century" w:hint="eastAsia"/>
          <w:color w:val="FF0000"/>
          <w:sz w:val="22"/>
          <w:szCs w:val="22"/>
        </w:rPr>
        <w:t>＊記録の取扱いについては、施行通知</w:t>
      </w:r>
      <w:r w:rsidR="003805C8">
        <w:rPr>
          <w:rFonts w:ascii="Century" w:hint="eastAsia"/>
          <w:color w:val="FF0000"/>
          <w:sz w:val="22"/>
          <w:szCs w:val="22"/>
        </w:rPr>
        <w:t>2</w:t>
      </w:r>
      <w:r w:rsidR="003805C8">
        <w:rPr>
          <w:rFonts w:ascii="Century"/>
          <w:color w:val="FF0000"/>
          <w:sz w:val="22"/>
          <w:szCs w:val="22"/>
        </w:rPr>
        <w:t>.</w:t>
      </w:r>
      <w:r w:rsidR="003805C8">
        <w:rPr>
          <w:rFonts w:ascii="Century" w:hint="eastAsia"/>
          <w:color w:val="FF0000"/>
          <w:sz w:val="22"/>
          <w:szCs w:val="22"/>
        </w:rPr>
        <w:t>(</w:t>
      </w:r>
      <w:r w:rsidRPr="001408D4">
        <w:rPr>
          <w:rFonts w:ascii="Century" w:hint="eastAsia"/>
          <w:color w:val="FF0000"/>
          <w:sz w:val="22"/>
          <w:szCs w:val="22"/>
        </w:rPr>
        <w:t>62</w:t>
      </w:r>
      <w:r w:rsidR="003805C8">
        <w:rPr>
          <w:rFonts w:ascii="Century" w:hint="eastAsia"/>
          <w:color w:val="FF0000"/>
          <w:sz w:val="22"/>
          <w:szCs w:val="22"/>
        </w:rPr>
        <w:t>)</w:t>
      </w:r>
      <w:r w:rsidRPr="001408D4">
        <w:rPr>
          <w:rFonts w:ascii="Century" w:hint="eastAsia"/>
          <w:color w:val="FF0000"/>
          <w:sz w:val="22"/>
          <w:szCs w:val="22"/>
        </w:rPr>
        <w:t>を参照してください。</w:t>
      </w: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805C8" w:rsidRPr="00415701" w14:paraId="1129D052" w14:textId="77777777" w:rsidTr="00415701">
        <w:tc>
          <w:tcPr>
            <w:tcW w:w="9836" w:type="dxa"/>
            <w:shd w:val="clear" w:color="auto" w:fill="auto"/>
          </w:tcPr>
          <w:p w14:paraId="675760FA" w14:textId="114FECA1"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施行通知</w:t>
            </w:r>
            <w:r w:rsidRPr="00415701">
              <w:rPr>
                <w:rFonts w:ascii="Century" w:hint="eastAsia"/>
                <w:color w:val="FF0000"/>
              </w:rPr>
              <w:t>2.(62)</w:t>
            </w:r>
            <w:r w:rsidRPr="00415701">
              <w:rPr>
                <w:rFonts w:ascii="Century" w:hint="eastAsia"/>
                <w:color w:val="FF0000"/>
              </w:rPr>
              <w:t>規則</w:t>
            </w:r>
            <w:r w:rsidRPr="00415701">
              <w:rPr>
                <w:rFonts w:ascii="Century" w:hint="eastAsia"/>
                <w:color w:val="FF0000"/>
              </w:rPr>
              <w:t xml:space="preserve">53 </w:t>
            </w:r>
            <w:r w:rsidRPr="00415701">
              <w:rPr>
                <w:rFonts w:ascii="Century" w:hint="eastAsia"/>
                <w:color w:val="FF0000"/>
              </w:rPr>
              <w:t>条第</w:t>
            </w:r>
            <w:r w:rsidRPr="00415701">
              <w:rPr>
                <w:rFonts w:ascii="Century" w:hint="eastAsia"/>
                <w:color w:val="FF0000"/>
              </w:rPr>
              <w:t>2</w:t>
            </w:r>
            <w:r w:rsidRPr="00415701">
              <w:rPr>
                <w:rFonts w:ascii="Century" w:hint="eastAsia"/>
                <w:color w:val="FF0000"/>
              </w:rPr>
              <w:t>項関係</w:t>
            </w:r>
          </w:p>
          <w:p w14:paraId="1E304E09" w14:textId="42359210"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①多施設共同研究の継続中に、一の実施医療機関において特定臨床研究を継続しなくなったため実施計画の変更を届け出た場合であっても、当該実施医療機関の研究責任医師であった者は、</w:t>
            </w:r>
            <w:r w:rsidRPr="00415701">
              <w:rPr>
                <w:rFonts w:ascii="Century" w:hint="eastAsia"/>
                <w:color w:val="FF0000"/>
              </w:rPr>
              <w:t xml:space="preserve"> </w:t>
            </w:r>
            <w:r w:rsidRPr="00415701">
              <w:rPr>
                <w:rFonts w:ascii="Century" w:hint="eastAsia"/>
                <w:color w:val="FF0000"/>
              </w:rPr>
              <w:t>当該特定臨床研究が終了した日から５年間、記録を保存すること。</w:t>
            </w:r>
            <w:r w:rsidRPr="00415701">
              <w:rPr>
                <w:rFonts w:ascii="Century" w:hint="eastAsia"/>
                <w:color w:val="FF0000"/>
              </w:rPr>
              <w:t xml:space="preserve"> </w:t>
            </w:r>
          </w:p>
          <w:p w14:paraId="3E2E625F" w14:textId="77777777" w:rsidR="003805C8" w:rsidRPr="00415701" w:rsidRDefault="003805C8" w:rsidP="00415701">
            <w:pPr>
              <w:pStyle w:val="a3"/>
              <w:ind w:leftChars="100" w:left="222" w:hangingChars="6" w:hanging="12"/>
              <w:textAlignment w:val="baseline"/>
              <w:rPr>
                <w:rFonts w:ascii="Century"/>
                <w:color w:val="FF0000"/>
              </w:rPr>
            </w:pPr>
            <w:r w:rsidRPr="00415701">
              <w:rPr>
                <w:rFonts w:ascii="Century" w:hint="eastAsia"/>
                <w:color w:val="FF0000"/>
              </w:rPr>
              <w:t>※途中で研究をやめた医療機関も自施設が臨床研究をやめた日ではなく研究全体が終了した</w:t>
            </w:r>
            <w:r w:rsidRPr="00415701">
              <w:rPr>
                <w:rFonts w:ascii="Century" w:hint="eastAsia"/>
                <w:color w:val="FF0000"/>
              </w:rPr>
              <w:t xml:space="preserve"> </w:t>
            </w:r>
            <w:r w:rsidRPr="00415701">
              <w:rPr>
                <w:rFonts w:ascii="Century" w:hint="eastAsia"/>
                <w:color w:val="FF0000"/>
              </w:rPr>
              <w:t>日を起算日として５年間保存すること。</w:t>
            </w:r>
          </w:p>
          <w:p w14:paraId="1480ABB5" w14:textId="1C3144C9"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②研究責任医師は、特定臨床研究が終了した日から５年を経る前に、実施医療機関に所属しなくなった場合には、当該実施医療機関に所属する者の中から記録の保存を行う者を指名すること。</w:t>
            </w:r>
          </w:p>
          <w:p w14:paraId="27480663" w14:textId="292885BF" w:rsidR="003805C8" w:rsidRPr="00415701" w:rsidRDefault="003805C8" w:rsidP="00415701">
            <w:pPr>
              <w:pStyle w:val="a3"/>
              <w:ind w:left="210" w:hangingChars="106" w:hanging="210"/>
              <w:textAlignment w:val="baseline"/>
              <w:rPr>
                <w:rFonts w:ascii="Century"/>
                <w:color w:val="FF0000"/>
                <w:sz w:val="22"/>
                <w:szCs w:val="22"/>
              </w:rPr>
            </w:pPr>
            <w:r w:rsidRPr="00415701">
              <w:rPr>
                <w:rFonts w:ascii="Century" w:hint="eastAsia"/>
                <w:color w:val="FF0000"/>
              </w:rPr>
              <w:t>③実施医療機関以外で委託業者や共同機関がある場合は、当該研究責任医師又は研究代表医師の指導の下、当該臨床研究に関連する記録を保存すること。また、この場合において、研究計画書や契約において、当該記録の保存について担保すること。</w:t>
            </w:r>
          </w:p>
        </w:tc>
      </w:tr>
    </w:tbl>
    <w:p w14:paraId="0C2990CA" w14:textId="77777777" w:rsidR="007F167D" w:rsidRPr="001408D4" w:rsidRDefault="00083E6A" w:rsidP="003805C8">
      <w:pPr>
        <w:pStyle w:val="a3"/>
        <w:snapToGrid w:val="0"/>
        <w:spacing w:line="240" w:lineRule="atLeast"/>
        <w:ind w:leftChars="400" w:left="1058" w:hangingChars="100" w:hanging="218"/>
        <w:rPr>
          <w:rFonts w:ascii="Century"/>
          <w:color w:val="FF0000"/>
          <w:sz w:val="22"/>
          <w:szCs w:val="22"/>
        </w:rPr>
      </w:pPr>
      <w:r w:rsidRPr="001408D4">
        <w:rPr>
          <w:rFonts w:ascii="Century" w:hint="eastAsia"/>
          <w:color w:val="FF0000"/>
          <w:sz w:val="22"/>
          <w:szCs w:val="22"/>
        </w:rPr>
        <w:t xml:space="preserve"> </w:t>
      </w:r>
      <w:r w:rsidR="007F167D">
        <w:rPr>
          <w:rFonts w:ascii="Century" w:hint="eastAsia"/>
          <w:color w:val="FF0000"/>
          <w:sz w:val="22"/>
          <w:szCs w:val="22"/>
        </w:rPr>
        <w:t>＊上記を踏まえた上で、各施設の運用ルールにも従ってください。</w:t>
      </w:r>
    </w:p>
    <w:p w14:paraId="31A4554C" w14:textId="77777777" w:rsidR="00083E6A" w:rsidRDefault="00083E6A" w:rsidP="008E3977">
      <w:pPr>
        <w:pStyle w:val="a3"/>
        <w:snapToGrid w:val="0"/>
        <w:spacing w:line="240" w:lineRule="atLeast"/>
        <w:ind w:leftChars="400" w:left="1058" w:hangingChars="100" w:hanging="218"/>
        <w:rPr>
          <w:rFonts w:ascii="Century"/>
          <w:sz w:val="22"/>
          <w:szCs w:val="22"/>
        </w:rPr>
      </w:pPr>
    </w:p>
    <w:p w14:paraId="08691C21" w14:textId="16F2C6AF" w:rsidR="00253CDA" w:rsidRPr="008E3977" w:rsidRDefault="008E3977" w:rsidP="00A54A9C">
      <w:pPr>
        <w:pStyle w:val="a3"/>
        <w:snapToGrid w:val="0"/>
        <w:spacing w:line="240" w:lineRule="atLeast"/>
        <w:ind w:leftChars="399" w:left="838"/>
        <w:rPr>
          <w:rFonts w:ascii="Century"/>
          <w:sz w:val="22"/>
          <w:szCs w:val="22"/>
        </w:rPr>
      </w:pPr>
      <w:r>
        <w:rPr>
          <w:rFonts w:ascii="Century" w:hint="eastAsia"/>
          <w:sz w:val="22"/>
          <w:szCs w:val="22"/>
        </w:rPr>
        <w:t>研究責任医師</w:t>
      </w:r>
      <w:r w:rsidRPr="008E3977">
        <w:rPr>
          <w:rFonts w:ascii="Century" w:hint="eastAsia"/>
          <w:sz w:val="22"/>
          <w:szCs w:val="22"/>
        </w:rPr>
        <w:t>は、定められた保管方法に従って研究担当者等が</w:t>
      </w:r>
      <w:r w:rsidR="005C3780" w:rsidRPr="008E3977">
        <w:rPr>
          <w:rFonts w:ascii="Century" w:hint="eastAsia"/>
          <w:sz w:val="22"/>
          <w:szCs w:val="22"/>
        </w:rPr>
        <w:t>情報等（研究に用いられる情報及び当該情報に係る資料）を正確なものにするよう指導</w:t>
      </w:r>
      <w:r w:rsidR="005C3780">
        <w:rPr>
          <w:rFonts w:ascii="Century" w:hint="eastAsia"/>
          <w:sz w:val="22"/>
          <w:szCs w:val="22"/>
        </w:rPr>
        <w:t>する。また、</w:t>
      </w:r>
      <w:r w:rsidRPr="008E3977">
        <w:rPr>
          <w:rFonts w:ascii="Century" w:hint="eastAsia"/>
          <w:sz w:val="22"/>
          <w:szCs w:val="22"/>
        </w:rPr>
        <w:t>適切に</w:t>
      </w:r>
      <w:r w:rsidR="005C3780" w:rsidRPr="005C3780">
        <w:rPr>
          <w:rFonts w:ascii="Century" w:hint="eastAsia"/>
          <w:sz w:val="22"/>
          <w:szCs w:val="22"/>
        </w:rPr>
        <w:t>試料・情報</w:t>
      </w:r>
      <w:r w:rsidR="005C3780" w:rsidRPr="005C3780">
        <w:rPr>
          <w:rFonts w:ascii="Century" w:hint="eastAsia"/>
          <w:sz w:val="22"/>
          <w:szCs w:val="22"/>
        </w:rPr>
        <w:lastRenderedPageBreak/>
        <w:t>の原本を</w:t>
      </w:r>
      <w:r w:rsidRPr="008E3977">
        <w:rPr>
          <w:rFonts w:ascii="Century" w:hint="eastAsia"/>
          <w:sz w:val="22"/>
          <w:szCs w:val="22"/>
        </w:rPr>
        <w:t>保管するよう指導し、</w:t>
      </w:r>
      <w:r w:rsidR="005C3780">
        <w:rPr>
          <w:rFonts w:ascii="Century" w:hint="eastAsia"/>
          <w:sz w:val="22"/>
          <w:szCs w:val="22"/>
        </w:rPr>
        <w:t>それら</w:t>
      </w:r>
      <w:r w:rsidRPr="008E3977">
        <w:rPr>
          <w:rFonts w:ascii="Century" w:hint="eastAsia"/>
          <w:sz w:val="22"/>
          <w:szCs w:val="22"/>
        </w:rPr>
        <w:t>の漏えい、混交、盗難、紛失等が起こらないよう必要な管理を行う。</w:t>
      </w:r>
      <w:r w:rsidR="00253CDA">
        <w:rPr>
          <w:rFonts w:ascii="Century"/>
          <w:sz w:val="22"/>
          <w:szCs w:val="22"/>
        </w:rPr>
        <w:br/>
      </w:r>
      <w:r w:rsidR="00253CDA">
        <w:rPr>
          <w:rFonts w:ascii="Century" w:hint="eastAsia"/>
          <w:sz w:val="22"/>
          <w:szCs w:val="22"/>
        </w:rPr>
        <w:t>特に、</w:t>
      </w:r>
      <w:r w:rsidR="00FF6323">
        <w:rPr>
          <w:rFonts w:ascii="Century" w:hint="eastAsia"/>
          <w:sz w:val="22"/>
          <w:szCs w:val="22"/>
        </w:rPr>
        <w:t>紙</w:t>
      </w:r>
      <w:r w:rsidR="00253CDA">
        <w:rPr>
          <w:rFonts w:ascii="Century" w:hint="eastAsia"/>
          <w:sz w:val="22"/>
          <w:szCs w:val="22"/>
        </w:rPr>
        <w:t>原本を保管する書類</w:t>
      </w:r>
      <w:r w:rsidR="00C04231">
        <w:rPr>
          <w:rFonts w:ascii="Century" w:hint="eastAsia"/>
          <w:sz w:val="22"/>
          <w:szCs w:val="22"/>
        </w:rPr>
        <w:t>（</w:t>
      </w:r>
      <w:r w:rsidR="00253CDA">
        <w:rPr>
          <w:rFonts w:ascii="Century" w:hint="eastAsia"/>
          <w:sz w:val="22"/>
          <w:szCs w:val="22"/>
        </w:rPr>
        <w:t>同意書など</w:t>
      </w:r>
      <w:r w:rsidR="00C04231">
        <w:rPr>
          <w:rFonts w:ascii="Century" w:hint="eastAsia"/>
          <w:sz w:val="22"/>
          <w:szCs w:val="22"/>
        </w:rPr>
        <w:t>）</w:t>
      </w:r>
      <w:r w:rsidR="00FF6323">
        <w:rPr>
          <w:rFonts w:ascii="Century" w:hint="eastAsia"/>
          <w:sz w:val="22"/>
          <w:szCs w:val="22"/>
        </w:rPr>
        <w:t>について</w:t>
      </w:r>
      <w:r w:rsidR="00253CDA">
        <w:rPr>
          <w:rFonts w:ascii="Century" w:hint="eastAsia"/>
          <w:sz w:val="22"/>
          <w:szCs w:val="22"/>
        </w:rPr>
        <w:t>は、チェックリストなど</w:t>
      </w:r>
      <w:r w:rsidR="00FF6323">
        <w:rPr>
          <w:rFonts w:ascii="Century" w:hint="eastAsia"/>
          <w:sz w:val="22"/>
          <w:szCs w:val="22"/>
        </w:rPr>
        <w:t>を利用して</w:t>
      </w:r>
      <w:r w:rsidR="00253CDA">
        <w:rPr>
          <w:rFonts w:ascii="Century" w:hint="eastAsia"/>
          <w:sz w:val="22"/>
          <w:szCs w:val="22"/>
        </w:rPr>
        <w:t>確実に保管されるよう配慮する。</w:t>
      </w:r>
    </w:p>
    <w:p w14:paraId="4368D775" w14:textId="77777777"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color w:val="FF0000"/>
          <w:sz w:val="22"/>
          <w:szCs w:val="22"/>
        </w:rPr>
        <w:t>＊以下を参考に保管場所、保管方法、保管期間について記載してください。</w:t>
      </w:r>
    </w:p>
    <w:p w14:paraId="281E898F" w14:textId="77777777" w:rsidR="005C3780" w:rsidRPr="008E3977" w:rsidRDefault="005C3780" w:rsidP="005C3780">
      <w:pPr>
        <w:pStyle w:val="a3"/>
        <w:snapToGrid w:val="0"/>
        <w:spacing w:line="240" w:lineRule="atLeast"/>
        <w:ind w:leftChars="400" w:left="1058" w:hangingChars="100" w:hanging="218"/>
        <w:rPr>
          <w:rFonts w:ascii="Century"/>
          <w:sz w:val="22"/>
          <w:szCs w:val="22"/>
        </w:rPr>
      </w:pPr>
      <w:r w:rsidRPr="008E3977">
        <w:rPr>
          <w:rFonts w:ascii="Century" w:hint="eastAsia"/>
          <w:color w:val="FF0000"/>
          <w:sz w:val="22"/>
          <w:szCs w:val="22"/>
        </w:rPr>
        <w:t>（例）</w:t>
      </w:r>
      <w:r w:rsidRPr="008E3977">
        <w:rPr>
          <w:rFonts w:ascii="Century" w:hint="eastAsia"/>
          <w:color w:val="0000FF"/>
          <w:sz w:val="22"/>
          <w:szCs w:val="22"/>
        </w:rPr>
        <w:t>本研究で得られた情報等は、○○科医局内の施錠ができるキャビネットに保管する。</w:t>
      </w:r>
    </w:p>
    <w:p w14:paraId="368FF590" w14:textId="77777777" w:rsidR="008E3977" w:rsidRPr="008E3977" w:rsidRDefault="008E3977" w:rsidP="008E3977">
      <w:pPr>
        <w:pStyle w:val="a3"/>
        <w:snapToGrid w:val="0"/>
        <w:spacing w:line="240" w:lineRule="atLeast"/>
        <w:ind w:leftChars="400" w:left="1058" w:hangingChars="100" w:hanging="218"/>
        <w:rPr>
          <w:rFonts w:ascii="Century"/>
          <w:sz w:val="22"/>
          <w:szCs w:val="22"/>
        </w:rPr>
      </w:pPr>
      <w:r w:rsidRPr="008E3977">
        <w:rPr>
          <w:rFonts w:ascii="Century" w:hint="eastAsia"/>
          <w:color w:val="FF0000"/>
          <w:sz w:val="22"/>
          <w:szCs w:val="22"/>
        </w:rPr>
        <w:t>（例）</w:t>
      </w:r>
      <w:r w:rsidRPr="008E3977">
        <w:rPr>
          <w:rFonts w:ascii="Century" w:hint="eastAsia"/>
          <w:color w:val="0000FF"/>
          <w:sz w:val="22"/>
          <w:szCs w:val="22"/>
        </w:rPr>
        <w:t>採取した血液は、研究終了後○年後まで○○科医局で冷凍保管する。</w:t>
      </w:r>
    </w:p>
    <w:p w14:paraId="088F3960" w14:textId="0FF91F98"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sz w:val="22"/>
          <w:szCs w:val="22"/>
        </w:rPr>
        <w:t>廃棄する際は、匿名化し個人情報の取扱いに注意して行う。</w:t>
      </w:r>
      <w:r w:rsidRPr="008E3977">
        <w:rPr>
          <w:rFonts w:ascii="Century" w:hint="eastAsia"/>
          <w:color w:val="FF0000"/>
          <w:sz w:val="22"/>
          <w:szCs w:val="22"/>
        </w:rPr>
        <w:t>＊</w:t>
      </w:r>
      <w:r w:rsidRPr="008E3977">
        <w:rPr>
          <w:rFonts w:ascii="Century" w:hint="eastAsia"/>
          <w:color w:val="FF0000"/>
          <w:sz w:val="22"/>
          <w:szCs w:val="22"/>
        </w:rPr>
        <w:t>1</w:t>
      </w:r>
      <w:r w:rsidR="00C04231">
        <w:rPr>
          <w:rFonts w:ascii="Century" w:hint="eastAsia"/>
          <w:color w:val="FF0000"/>
          <w:sz w:val="22"/>
          <w:szCs w:val="22"/>
        </w:rPr>
        <w:t xml:space="preserve">　</w:t>
      </w:r>
      <w:r w:rsidRPr="008E3977">
        <w:rPr>
          <w:rFonts w:ascii="Century" w:hint="eastAsia"/>
          <w:color w:val="FF0000"/>
          <w:sz w:val="22"/>
          <w:szCs w:val="22"/>
        </w:rPr>
        <w:t>侵襲（軽微な侵襲を除く。）を伴う場合には、（例</w:t>
      </w:r>
      <w:r w:rsidRPr="008E3977">
        <w:rPr>
          <w:rFonts w:ascii="Century" w:hint="eastAsia"/>
          <w:color w:val="FF0000"/>
          <w:sz w:val="22"/>
          <w:szCs w:val="22"/>
        </w:rPr>
        <w:t>1</w:t>
      </w:r>
      <w:r w:rsidRPr="008E3977">
        <w:rPr>
          <w:rFonts w:ascii="Century" w:hint="eastAsia"/>
          <w:color w:val="FF0000"/>
          <w:sz w:val="22"/>
          <w:szCs w:val="22"/>
        </w:rPr>
        <w:t>）を選択してください。</w:t>
      </w:r>
    </w:p>
    <w:p w14:paraId="7998DED4" w14:textId="633DB8F9"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color w:val="FF0000"/>
          <w:sz w:val="22"/>
          <w:szCs w:val="22"/>
        </w:rPr>
        <w:t>＊</w:t>
      </w:r>
      <w:r w:rsidRPr="008E3977">
        <w:rPr>
          <w:rFonts w:ascii="Century" w:hint="eastAsia"/>
          <w:color w:val="FF0000"/>
          <w:sz w:val="22"/>
          <w:szCs w:val="22"/>
        </w:rPr>
        <w:t>2</w:t>
      </w:r>
      <w:r w:rsidR="00C04231">
        <w:rPr>
          <w:rFonts w:ascii="Century" w:hint="eastAsia"/>
          <w:color w:val="FF0000"/>
          <w:sz w:val="22"/>
          <w:szCs w:val="22"/>
        </w:rPr>
        <w:t xml:space="preserve">　</w:t>
      </w:r>
      <w:r w:rsidRPr="008E3977">
        <w:rPr>
          <w:rFonts w:ascii="Century" w:hint="eastAsia"/>
          <w:color w:val="FF0000"/>
          <w:sz w:val="22"/>
          <w:szCs w:val="22"/>
        </w:rPr>
        <w:t>試料・情報等の提供を行う場合は、（例</w:t>
      </w:r>
      <w:r w:rsidRPr="008E3977">
        <w:rPr>
          <w:rFonts w:ascii="Century" w:hint="eastAsia"/>
          <w:color w:val="FF0000"/>
          <w:sz w:val="22"/>
          <w:szCs w:val="22"/>
        </w:rPr>
        <w:t>3</w:t>
      </w:r>
      <w:r w:rsidRPr="008E3977">
        <w:rPr>
          <w:rFonts w:ascii="Century" w:hint="eastAsia"/>
          <w:color w:val="FF0000"/>
          <w:sz w:val="22"/>
          <w:szCs w:val="22"/>
        </w:rPr>
        <w:t>）も記載して</w:t>
      </w:r>
      <w:r w:rsidR="00C04231">
        <w:rPr>
          <w:rFonts w:ascii="Century" w:hint="eastAsia"/>
          <w:color w:val="FF0000"/>
          <w:sz w:val="22"/>
          <w:szCs w:val="22"/>
        </w:rPr>
        <w:t>くだ</w:t>
      </w:r>
      <w:r w:rsidRPr="008E3977">
        <w:rPr>
          <w:rFonts w:ascii="Century" w:hint="eastAsia"/>
          <w:color w:val="FF0000"/>
          <w:sz w:val="22"/>
          <w:szCs w:val="22"/>
        </w:rPr>
        <w:t>さい。</w:t>
      </w:r>
    </w:p>
    <w:p w14:paraId="78A96BBD" w14:textId="6483434D" w:rsidR="008E3977" w:rsidRPr="008E3977" w:rsidRDefault="008E3977" w:rsidP="00A54A9C">
      <w:pPr>
        <w:pStyle w:val="a3"/>
        <w:snapToGrid w:val="0"/>
        <w:spacing w:line="240" w:lineRule="atLeast"/>
        <w:ind w:leftChars="399" w:left="838"/>
        <w:rPr>
          <w:rFonts w:ascii="Century"/>
          <w:sz w:val="22"/>
          <w:szCs w:val="22"/>
        </w:rPr>
      </w:pPr>
      <w:r>
        <w:rPr>
          <w:rFonts w:ascii="Century" w:hint="eastAsia"/>
          <w:sz w:val="22"/>
          <w:szCs w:val="22"/>
        </w:rPr>
        <w:t>研究責任医師</w:t>
      </w:r>
      <w:r w:rsidRPr="008E3977">
        <w:rPr>
          <w:rFonts w:ascii="Century" w:hint="eastAsia"/>
          <w:sz w:val="22"/>
          <w:szCs w:val="22"/>
        </w:rPr>
        <w:t>は、研究に用いられる情報等については、可能な限り長期間保管し、少なくとも、</w:t>
      </w:r>
      <w:r w:rsidRPr="008E3977">
        <w:rPr>
          <w:rFonts w:ascii="Century" w:hint="eastAsia"/>
          <w:color w:val="FF0000"/>
          <w:sz w:val="22"/>
          <w:szCs w:val="22"/>
        </w:rPr>
        <w:t>（例</w:t>
      </w:r>
      <w:r w:rsidRPr="008E3977">
        <w:rPr>
          <w:rFonts w:ascii="Century" w:hint="eastAsia"/>
          <w:color w:val="FF0000"/>
          <w:sz w:val="22"/>
          <w:szCs w:val="22"/>
        </w:rPr>
        <w:t>1</w:t>
      </w:r>
      <w:r w:rsidRPr="008E3977">
        <w:rPr>
          <w:rFonts w:ascii="Century" w:hint="eastAsia"/>
          <w:color w:val="FF0000"/>
          <w:sz w:val="22"/>
          <w:szCs w:val="22"/>
        </w:rPr>
        <w:t>）</w:t>
      </w:r>
      <w:r w:rsidRPr="008E3977">
        <w:rPr>
          <w:rFonts w:ascii="Century" w:hint="eastAsia"/>
          <w:color w:val="0000FF"/>
          <w:sz w:val="22"/>
          <w:szCs w:val="22"/>
        </w:rPr>
        <w:t>当該研究の終了について報告された日から</w:t>
      </w:r>
      <w:r w:rsidR="0028239F">
        <w:rPr>
          <w:rFonts w:ascii="Century" w:hint="eastAsia"/>
          <w:color w:val="0000FF"/>
          <w:sz w:val="22"/>
          <w:szCs w:val="22"/>
        </w:rPr>
        <w:t>○</w:t>
      </w:r>
      <w:r w:rsidRPr="008E3977">
        <w:rPr>
          <w:rFonts w:ascii="Century" w:hint="eastAsia"/>
          <w:color w:val="0000FF"/>
          <w:sz w:val="22"/>
          <w:szCs w:val="22"/>
        </w:rPr>
        <w:t>年を経過した日又は当該研究の結果の最終の公表について報告された日から</w:t>
      </w:r>
      <w:r w:rsidR="0028239F">
        <w:rPr>
          <w:rFonts w:ascii="Century" w:hint="eastAsia"/>
          <w:color w:val="0000FF"/>
          <w:sz w:val="22"/>
          <w:szCs w:val="22"/>
        </w:rPr>
        <w:t>○</w:t>
      </w:r>
      <w:r w:rsidRPr="008E3977">
        <w:rPr>
          <w:rFonts w:ascii="Century" w:hint="eastAsia"/>
          <w:color w:val="0000FF"/>
          <w:sz w:val="22"/>
          <w:szCs w:val="22"/>
        </w:rPr>
        <w:t>年を経過した日のいずれか遅い日までの期間、適切に保管する。</w:t>
      </w:r>
      <w:r w:rsidRPr="008E3977">
        <w:rPr>
          <w:rFonts w:ascii="Century" w:hint="eastAsia"/>
          <w:color w:val="FF0000"/>
          <w:sz w:val="22"/>
          <w:szCs w:val="22"/>
        </w:rPr>
        <w:t>（例</w:t>
      </w:r>
      <w:r w:rsidRPr="008E3977">
        <w:rPr>
          <w:rFonts w:ascii="Century" w:hint="eastAsia"/>
          <w:color w:val="FF0000"/>
          <w:sz w:val="22"/>
          <w:szCs w:val="22"/>
        </w:rPr>
        <w:t>2</w:t>
      </w:r>
      <w:r w:rsidRPr="008E3977">
        <w:rPr>
          <w:rFonts w:ascii="Century" w:hint="eastAsia"/>
          <w:color w:val="FF0000"/>
          <w:sz w:val="22"/>
          <w:szCs w:val="22"/>
        </w:rPr>
        <w:t>）</w:t>
      </w:r>
      <w:r w:rsidRPr="008E3977">
        <w:rPr>
          <w:rFonts w:ascii="Century" w:hint="eastAsia"/>
          <w:color w:val="0000FF"/>
          <w:sz w:val="22"/>
          <w:szCs w:val="22"/>
        </w:rPr>
        <w:t>研究の終了について報告された日から○年が経過した日までの期間、適切に保管する。</w:t>
      </w:r>
      <w:r w:rsidRPr="008E3977">
        <w:rPr>
          <w:rFonts w:ascii="Century" w:hint="eastAsia"/>
          <w:sz w:val="22"/>
          <w:szCs w:val="22"/>
        </w:rPr>
        <w:t>また、匿名化された情報について、</w:t>
      </w:r>
      <w:r w:rsidR="00C04231">
        <w:rPr>
          <w:rFonts w:ascii="Century" w:hint="eastAsia"/>
          <w:sz w:val="22"/>
          <w:szCs w:val="22"/>
        </w:rPr>
        <w:t>当</w:t>
      </w:r>
      <w:r w:rsidRPr="008E3977">
        <w:rPr>
          <w:rFonts w:ascii="Century" w:hint="eastAsia"/>
          <w:sz w:val="22"/>
          <w:szCs w:val="22"/>
        </w:rPr>
        <w:t>院が対応表を保有する場合には</w:t>
      </w:r>
      <w:r w:rsidR="00C04231">
        <w:rPr>
          <w:rFonts w:ascii="Century" w:hint="eastAsia"/>
          <w:sz w:val="22"/>
          <w:szCs w:val="22"/>
        </w:rPr>
        <w:t>そ</w:t>
      </w:r>
      <w:r w:rsidRPr="008E3977">
        <w:rPr>
          <w:rFonts w:ascii="Century" w:hint="eastAsia"/>
          <w:sz w:val="22"/>
          <w:szCs w:val="22"/>
        </w:rPr>
        <w:t>の保管についても同様とする。その他の研究においては、研究計画書に定められた期間、適切に保管されるよう必要な監督を行う。</w:t>
      </w:r>
    </w:p>
    <w:p w14:paraId="16973443" w14:textId="1AB9CAC6" w:rsidR="008E3977" w:rsidRPr="008E3977" w:rsidRDefault="008E3977" w:rsidP="00A54A9C">
      <w:pPr>
        <w:pStyle w:val="a3"/>
        <w:snapToGrid w:val="0"/>
        <w:spacing w:line="240" w:lineRule="atLeast"/>
        <w:ind w:leftChars="399" w:left="838"/>
        <w:rPr>
          <w:rFonts w:ascii="Century"/>
          <w:sz w:val="22"/>
          <w:szCs w:val="22"/>
        </w:rPr>
      </w:pPr>
      <w:r w:rsidRPr="008E3977">
        <w:rPr>
          <w:rFonts w:ascii="Century" w:hint="eastAsia"/>
          <w:color w:val="FF0000"/>
          <w:sz w:val="22"/>
          <w:szCs w:val="22"/>
        </w:rPr>
        <w:t>（例</w:t>
      </w:r>
      <w:r w:rsidRPr="008E3977">
        <w:rPr>
          <w:rFonts w:ascii="Century" w:hint="eastAsia"/>
          <w:color w:val="FF0000"/>
          <w:sz w:val="22"/>
          <w:szCs w:val="22"/>
        </w:rPr>
        <w:t>3</w:t>
      </w:r>
      <w:r w:rsidRPr="008E3977">
        <w:rPr>
          <w:rFonts w:ascii="Century" w:hint="eastAsia"/>
          <w:color w:val="FF0000"/>
          <w:sz w:val="22"/>
          <w:szCs w:val="22"/>
        </w:rPr>
        <w:t>）</w:t>
      </w:r>
      <w:r w:rsidRPr="008E3977">
        <w:rPr>
          <w:rFonts w:ascii="Century" w:hint="eastAsia"/>
          <w:color w:val="0000FF"/>
          <w:sz w:val="22"/>
          <w:szCs w:val="22"/>
        </w:rPr>
        <w:t>試料・情報の提供に関する記録について、試料・情報を提供する場合は提供をした日から</w:t>
      </w:r>
      <w:r w:rsidR="0028239F">
        <w:rPr>
          <w:rFonts w:ascii="Century" w:hint="eastAsia"/>
          <w:color w:val="0000FF"/>
          <w:sz w:val="22"/>
          <w:szCs w:val="22"/>
        </w:rPr>
        <w:t>○</w:t>
      </w:r>
      <w:r w:rsidRPr="008E3977">
        <w:rPr>
          <w:rFonts w:ascii="Century" w:hint="eastAsia"/>
          <w:color w:val="0000FF"/>
          <w:sz w:val="22"/>
          <w:szCs w:val="22"/>
        </w:rPr>
        <w:t>年を経過した日までの期間、試料・情報の提供を受ける場合は当該研究の終了について報告された日から</w:t>
      </w:r>
      <w:r w:rsidR="008D5DCC">
        <w:rPr>
          <w:rFonts w:ascii="Century" w:hint="eastAsia"/>
          <w:color w:val="0000FF"/>
          <w:sz w:val="22"/>
          <w:szCs w:val="22"/>
        </w:rPr>
        <w:t>○</w:t>
      </w:r>
      <w:r w:rsidRPr="008E3977">
        <w:rPr>
          <w:rFonts w:ascii="Century" w:hint="eastAsia"/>
          <w:color w:val="0000FF"/>
          <w:sz w:val="22"/>
          <w:szCs w:val="22"/>
        </w:rPr>
        <w:t>年を経過した日までの期間、適切に保管されるよう必要な監督を行う。</w:t>
      </w:r>
    </w:p>
    <w:p w14:paraId="41BCB8E5" w14:textId="64A4D3B0" w:rsidR="00AF7F58" w:rsidRPr="00C91239" w:rsidRDefault="008E3977" w:rsidP="008E3977">
      <w:pPr>
        <w:pStyle w:val="a3"/>
        <w:wordWrap/>
        <w:snapToGrid w:val="0"/>
        <w:spacing w:line="240" w:lineRule="atLeast"/>
        <w:ind w:leftChars="400" w:left="1058" w:hangingChars="100" w:hanging="218"/>
        <w:rPr>
          <w:rFonts w:ascii="Century"/>
          <w:sz w:val="22"/>
          <w:szCs w:val="22"/>
        </w:rPr>
      </w:pPr>
      <w:r w:rsidRPr="008E3977">
        <w:rPr>
          <w:rFonts w:ascii="Century" w:hint="eastAsia"/>
          <w:sz w:val="22"/>
          <w:szCs w:val="22"/>
        </w:rPr>
        <w:t>廃棄する際は、個人情報の取扱いに注意</w:t>
      </w:r>
      <w:r w:rsidR="00C04231">
        <w:rPr>
          <w:rFonts w:ascii="Century" w:hint="eastAsia"/>
          <w:sz w:val="22"/>
          <w:szCs w:val="22"/>
        </w:rPr>
        <w:t>する</w:t>
      </w:r>
      <w:r w:rsidRPr="008E3977">
        <w:rPr>
          <w:rFonts w:ascii="Century" w:hint="eastAsia"/>
          <w:sz w:val="22"/>
          <w:szCs w:val="22"/>
        </w:rPr>
        <w:t>。</w:t>
      </w:r>
    </w:p>
    <w:p w14:paraId="000DF8C5" w14:textId="77777777" w:rsidR="001025A5"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4" w:name="_Toc240946073"/>
      <w:bookmarkStart w:id="25" w:name="_Toc123892522"/>
      <w:r w:rsidRPr="00B43C0C">
        <w:rPr>
          <w:rFonts w:ascii="Century" w:hint="eastAsia"/>
          <w:b/>
          <w:bCs/>
          <w:sz w:val="24"/>
          <w:szCs w:val="24"/>
        </w:rPr>
        <w:t>臨床研究の実施に係る金銭の支払及び補償</w:t>
      </w:r>
      <w:bookmarkEnd w:id="24"/>
      <w:bookmarkEnd w:id="25"/>
    </w:p>
    <w:p w14:paraId="330D4D4C" w14:textId="77777777" w:rsidR="00E1385D" w:rsidRPr="00EB0964" w:rsidRDefault="001025A5" w:rsidP="002F6F60">
      <w:pPr>
        <w:pStyle w:val="a3"/>
        <w:wordWrap/>
        <w:snapToGrid w:val="0"/>
        <w:spacing w:beforeLines="50" w:before="120" w:line="240" w:lineRule="atLeast"/>
        <w:ind w:firstLine="1"/>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C72E11">
        <w:rPr>
          <w:rFonts w:ascii="Century" w:hint="eastAsia"/>
          <w:sz w:val="22"/>
          <w:szCs w:val="22"/>
        </w:rPr>
        <w:t>保険への加入の有無とその内容</w:t>
      </w:r>
    </w:p>
    <w:p w14:paraId="205B2B23" w14:textId="2259E4E6" w:rsidR="00592F03" w:rsidRPr="008E3977" w:rsidRDefault="00592F03" w:rsidP="003D2DF7">
      <w:pPr>
        <w:pStyle w:val="a3"/>
        <w:snapToGrid w:val="0"/>
        <w:spacing w:line="240" w:lineRule="atLeast"/>
        <w:ind w:leftChars="270" w:left="1057" w:hangingChars="225" w:hanging="490"/>
        <w:rPr>
          <w:rFonts w:ascii="Century"/>
          <w:sz w:val="22"/>
          <w:szCs w:val="22"/>
        </w:rPr>
      </w:pPr>
      <w:r w:rsidRPr="008E3977">
        <w:rPr>
          <w:rFonts w:ascii="Century" w:hint="eastAsia"/>
          <w:color w:val="FF0000"/>
          <w:sz w:val="22"/>
          <w:szCs w:val="22"/>
        </w:rPr>
        <w:t>（例）</w:t>
      </w:r>
      <w:r w:rsidR="004F6B92" w:rsidRPr="003D2DF7">
        <w:rPr>
          <w:rFonts w:ascii="Century" w:hint="eastAsia"/>
          <w:color w:val="0000FF"/>
          <w:sz w:val="22"/>
          <w:szCs w:val="22"/>
        </w:rPr>
        <w:t>本研究に起因して、</w:t>
      </w:r>
      <w:r w:rsidR="00C04231">
        <w:rPr>
          <w:rFonts w:ascii="Century" w:hint="eastAsia"/>
          <w:color w:val="0000FF"/>
          <w:sz w:val="22"/>
          <w:szCs w:val="22"/>
        </w:rPr>
        <w:t>研究対象</w:t>
      </w:r>
      <w:r w:rsidR="004F6B92" w:rsidRPr="003D2DF7">
        <w:rPr>
          <w:rFonts w:ascii="Century" w:hint="eastAsia"/>
          <w:color w:val="0000FF"/>
          <w:sz w:val="22"/>
          <w:szCs w:val="22"/>
        </w:rPr>
        <w:t>者に何らかの健康被害が生じた場合には、実施医療機関は治療その他必要な措置を講じる。</w:t>
      </w:r>
      <w:r w:rsidR="004F6B92">
        <w:rPr>
          <w:rFonts w:ascii="Century" w:hint="eastAsia"/>
          <w:color w:val="0000FF"/>
          <w:sz w:val="22"/>
          <w:szCs w:val="22"/>
        </w:rPr>
        <w:t>また、</w:t>
      </w:r>
      <w:r w:rsidRPr="003D2DF7">
        <w:rPr>
          <w:rFonts w:ascii="Century" w:hint="eastAsia"/>
          <w:color w:val="0000FF"/>
          <w:sz w:val="22"/>
          <w:szCs w:val="22"/>
        </w:rPr>
        <w:t>本研究に関連して研究対象者に生じた健康被害の補償責任・賠償責任の履行を確保するため、保険の加入その他必要な処置を講ずる。</w:t>
      </w:r>
      <w:r w:rsidR="004F6B92">
        <w:rPr>
          <w:rFonts w:ascii="Century" w:hint="eastAsia"/>
          <w:color w:val="0000FF"/>
          <w:sz w:val="22"/>
          <w:szCs w:val="22"/>
        </w:rPr>
        <w:t>保険の概要</w:t>
      </w:r>
      <w:r>
        <w:rPr>
          <w:rFonts w:ascii="Century" w:hint="eastAsia"/>
          <w:color w:val="0000FF"/>
          <w:sz w:val="22"/>
          <w:szCs w:val="22"/>
        </w:rPr>
        <w:t>は以下の通り</w:t>
      </w:r>
      <w:r w:rsidR="004F6B92">
        <w:rPr>
          <w:rFonts w:ascii="Century" w:hint="eastAsia"/>
          <w:color w:val="0000FF"/>
          <w:sz w:val="22"/>
          <w:szCs w:val="22"/>
        </w:rPr>
        <w:t>。</w:t>
      </w:r>
      <w:r w:rsidR="004F6B92">
        <w:rPr>
          <w:rFonts w:ascii="Century"/>
          <w:color w:val="0000FF"/>
          <w:sz w:val="22"/>
          <w:szCs w:val="22"/>
        </w:rPr>
        <w:br/>
      </w:r>
      <w:r w:rsidR="004F6B92">
        <w:rPr>
          <w:rFonts w:ascii="Century" w:hint="eastAsia"/>
          <w:color w:val="0000FF"/>
          <w:sz w:val="22"/>
          <w:szCs w:val="22"/>
        </w:rPr>
        <w:t>・死亡：最高○○万円</w:t>
      </w:r>
      <w:r w:rsidR="004F6B92">
        <w:rPr>
          <w:rFonts w:ascii="Century"/>
          <w:color w:val="0000FF"/>
          <w:sz w:val="22"/>
          <w:szCs w:val="22"/>
        </w:rPr>
        <w:br/>
      </w:r>
      <w:r w:rsidR="004F6B92">
        <w:rPr>
          <w:rFonts w:ascii="Century" w:hint="eastAsia"/>
          <w:color w:val="0000FF"/>
          <w:sz w:val="22"/>
          <w:szCs w:val="22"/>
        </w:rPr>
        <w:t>・障害等：最高○○万円</w:t>
      </w:r>
    </w:p>
    <w:p w14:paraId="6492AC9D" w14:textId="77777777" w:rsidR="001025A5" w:rsidRPr="004F6B92" w:rsidRDefault="001025A5" w:rsidP="00B139BA">
      <w:pPr>
        <w:pStyle w:val="a3"/>
        <w:wordWrap/>
        <w:snapToGrid w:val="0"/>
        <w:spacing w:line="240" w:lineRule="atLeast"/>
        <w:ind w:leftChars="202" w:left="424" w:firstLine="2"/>
        <w:rPr>
          <w:rFonts w:ascii="Century"/>
          <w:color w:val="0000FF"/>
          <w:sz w:val="22"/>
          <w:szCs w:val="22"/>
        </w:rPr>
      </w:pPr>
    </w:p>
    <w:p w14:paraId="69F4E723" w14:textId="77777777" w:rsidR="001025A5" w:rsidRPr="00EB0964" w:rsidRDefault="001025A5" w:rsidP="002F6F60">
      <w:pPr>
        <w:pStyle w:val="a3"/>
        <w:wordWrap/>
        <w:snapToGrid w:val="0"/>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2</w:t>
      </w:r>
      <w:r w:rsidRPr="00EB0964">
        <w:rPr>
          <w:rFonts w:ascii="Century"/>
          <w:sz w:val="22"/>
          <w:szCs w:val="22"/>
        </w:rPr>
        <w:t>）</w:t>
      </w:r>
      <w:r w:rsidR="00C72E11">
        <w:rPr>
          <w:rFonts w:ascii="Century" w:hint="eastAsia"/>
          <w:sz w:val="22"/>
          <w:szCs w:val="22"/>
        </w:rPr>
        <w:t>保険以外の</w:t>
      </w:r>
      <w:r w:rsidR="00912401">
        <w:rPr>
          <w:rFonts w:ascii="Century" w:hint="eastAsia"/>
          <w:sz w:val="22"/>
          <w:szCs w:val="22"/>
        </w:rPr>
        <w:t>補償</w:t>
      </w:r>
      <w:r w:rsidR="00C72E11">
        <w:rPr>
          <w:rFonts w:ascii="Century" w:hint="eastAsia"/>
          <w:sz w:val="22"/>
          <w:szCs w:val="22"/>
        </w:rPr>
        <w:t>の有無とその内容</w:t>
      </w:r>
    </w:p>
    <w:p w14:paraId="73541D54" w14:textId="77777777" w:rsidR="00403B46" w:rsidRPr="00403B46" w:rsidRDefault="00592F03" w:rsidP="00403B46">
      <w:pPr>
        <w:pStyle w:val="a3"/>
        <w:wordWrap/>
        <w:snapToGrid w:val="0"/>
        <w:spacing w:line="240" w:lineRule="atLeast"/>
        <w:ind w:leftChars="202" w:left="424"/>
        <w:rPr>
          <w:rFonts w:ascii="Century"/>
          <w:color w:val="0000FF"/>
          <w:sz w:val="22"/>
          <w:szCs w:val="22"/>
        </w:rPr>
      </w:pPr>
      <w:r w:rsidRPr="008E3977">
        <w:rPr>
          <w:rFonts w:ascii="Century" w:hint="eastAsia"/>
          <w:color w:val="FF0000"/>
          <w:sz w:val="22"/>
          <w:szCs w:val="22"/>
        </w:rPr>
        <w:t>（例）</w:t>
      </w:r>
      <w:r w:rsidRPr="00592F03">
        <w:rPr>
          <w:rFonts w:ascii="Century" w:hint="eastAsia"/>
          <w:color w:val="0000FF"/>
          <w:sz w:val="22"/>
          <w:szCs w:val="22"/>
        </w:rPr>
        <w:t>見舞金や各種手当てなどの経済的な補償は行わない。</w:t>
      </w:r>
    </w:p>
    <w:p w14:paraId="7CF603C4" w14:textId="77777777" w:rsidR="00C72E11" w:rsidRPr="00EB0964" w:rsidRDefault="00C72E11" w:rsidP="00403B46">
      <w:pPr>
        <w:pStyle w:val="a3"/>
        <w:snapToGrid w:val="0"/>
        <w:spacing w:line="240" w:lineRule="atLeast"/>
        <w:rPr>
          <w:rFonts w:ascii="Century"/>
          <w:color w:val="FF0000"/>
          <w:sz w:val="22"/>
          <w:szCs w:val="22"/>
        </w:rPr>
      </w:pPr>
    </w:p>
    <w:p w14:paraId="04FB77E8" w14:textId="77777777" w:rsidR="0007507C" w:rsidRPr="00EB0964" w:rsidRDefault="0007507C" w:rsidP="007D6D0E">
      <w:pPr>
        <w:pStyle w:val="a3"/>
        <w:wordWrap/>
        <w:snapToGrid w:val="0"/>
        <w:spacing w:line="240" w:lineRule="atLeast"/>
        <w:rPr>
          <w:rFonts w:ascii="Century"/>
          <w:b/>
          <w:bCs/>
          <w:sz w:val="22"/>
          <w:szCs w:val="22"/>
        </w:rPr>
      </w:pPr>
    </w:p>
    <w:p w14:paraId="3E33C2F1" w14:textId="77777777" w:rsidR="001025A5"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6" w:name="_Toc240946074"/>
      <w:bookmarkStart w:id="27" w:name="_Toc123892523"/>
      <w:r w:rsidRPr="00B43C0C">
        <w:rPr>
          <w:rFonts w:ascii="Century" w:hint="eastAsia"/>
          <w:b/>
          <w:bCs/>
          <w:sz w:val="24"/>
          <w:szCs w:val="24"/>
        </w:rPr>
        <w:t>臨床研究に関する情報の公表</w:t>
      </w:r>
      <w:bookmarkEnd w:id="26"/>
      <w:bookmarkEnd w:id="27"/>
    </w:p>
    <w:p w14:paraId="62CA7236" w14:textId="77777777" w:rsidR="00C72E11" w:rsidRPr="00DD3107" w:rsidRDefault="00C72E11" w:rsidP="00C72E11">
      <w:pPr>
        <w:pStyle w:val="a3"/>
        <w:snapToGrid w:val="0"/>
        <w:spacing w:line="240" w:lineRule="atLeast"/>
        <w:ind w:leftChars="405" w:left="850" w:firstLineChars="118" w:firstLine="257"/>
        <w:rPr>
          <w:rFonts w:ascii="Century"/>
          <w:color w:val="0000FF"/>
          <w:sz w:val="22"/>
          <w:szCs w:val="22"/>
        </w:rPr>
      </w:pPr>
      <w:r w:rsidRPr="00DD3107">
        <w:rPr>
          <w:rFonts w:ascii="Century" w:hint="eastAsia"/>
          <w:color w:val="0000FF"/>
          <w:sz w:val="22"/>
          <w:szCs w:val="22"/>
        </w:rPr>
        <w:t>厚生労働省が整備するデータベース「</w:t>
      </w:r>
      <w:r w:rsidRPr="00DD3107">
        <w:rPr>
          <w:rFonts w:ascii="Century" w:hint="eastAsia"/>
          <w:color w:val="0000FF"/>
          <w:sz w:val="22"/>
          <w:szCs w:val="22"/>
        </w:rPr>
        <w:t>jRCT</w:t>
      </w:r>
      <w:r w:rsidRPr="00DD3107">
        <w:rPr>
          <w:rFonts w:ascii="Century" w:hint="eastAsia"/>
          <w:color w:val="0000FF"/>
          <w:sz w:val="22"/>
          <w:szCs w:val="22"/>
        </w:rPr>
        <w:t>」（</w:t>
      </w:r>
      <w:r w:rsidRPr="00DD3107">
        <w:rPr>
          <w:rFonts w:ascii="Century" w:hint="eastAsia"/>
          <w:color w:val="0000FF"/>
          <w:sz w:val="22"/>
          <w:szCs w:val="22"/>
        </w:rPr>
        <w:t>Japan Registry of Clinical Trials</w:t>
      </w:r>
      <w:r w:rsidRPr="00DD3107">
        <w:rPr>
          <w:rFonts w:ascii="Century" w:hint="eastAsia"/>
          <w:color w:val="0000FF"/>
          <w:sz w:val="22"/>
          <w:szCs w:val="22"/>
        </w:rPr>
        <w:t>）に記録し、公表する</w:t>
      </w:r>
      <w:r w:rsidR="00C91239" w:rsidRPr="00DD3107">
        <w:rPr>
          <w:rFonts w:ascii="Century" w:hint="eastAsia"/>
          <w:color w:val="0000FF"/>
          <w:sz w:val="22"/>
          <w:szCs w:val="22"/>
        </w:rPr>
        <w:t>。</w:t>
      </w:r>
    </w:p>
    <w:p w14:paraId="0B8C7995" w14:textId="77777777" w:rsidR="00484C4A" w:rsidRDefault="00484C4A" w:rsidP="00284EA7">
      <w:pPr>
        <w:pStyle w:val="a3"/>
        <w:wordWrap/>
        <w:snapToGrid w:val="0"/>
        <w:spacing w:line="240" w:lineRule="atLeast"/>
        <w:ind w:leftChars="405" w:left="850" w:firstLineChars="118" w:firstLine="257"/>
        <w:rPr>
          <w:rFonts w:ascii="Century"/>
          <w:color w:val="3333FF"/>
          <w:sz w:val="22"/>
          <w:szCs w:val="22"/>
        </w:rPr>
      </w:pPr>
    </w:p>
    <w:p w14:paraId="2720F530" w14:textId="77777777" w:rsidR="006D7009" w:rsidRPr="00C72E11" w:rsidRDefault="00C72E11" w:rsidP="00A54A9C">
      <w:pPr>
        <w:pStyle w:val="a3"/>
        <w:snapToGrid w:val="0"/>
        <w:spacing w:line="240" w:lineRule="atLeast"/>
        <w:ind w:leftChars="405" w:left="1077" w:hangingChars="104" w:hanging="227"/>
        <w:rPr>
          <w:rFonts w:ascii="Century"/>
          <w:sz w:val="22"/>
          <w:szCs w:val="22"/>
        </w:rPr>
      </w:pPr>
      <w:r w:rsidRPr="00EB0964">
        <w:rPr>
          <w:rFonts w:ascii="Century" w:hint="eastAsia"/>
          <w:color w:val="FF0000"/>
          <w:sz w:val="22"/>
          <w:szCs w:val="22"/>
        </w:rPr>
        <w:t>＊</w:t>
      </w:r>
      <w:r w:rsidRPr="00C72E11">
        <w:rPr>
          <w:rFonts w:ascii="Century" w:hint="eastAsia"/>
          <w:color w:val="FF0000"/>
          <w:sz w:val="22"/>
          <w:szCs w:val="22"/>
        </w:rPr>
        <w:t>資金提供を受けた医薬品等製造販売業者等と臨床研究の結果に関する公表内容及び時期に関する取り決めがある場合にはその内容</w:t>
      </w:r>
      <w:r>
        <w:rPr>
          <w:rFonts w:ascii="Century" w:hint="eastAsia"/>
          <w:color w:val="FF0000"/>
          <w:sz w:val="22"/>
          <w:szCs w:val="22"/>
        </w:rPr>
        <w:t>を記載</w:t>
      </w:r>
      <w:r w:rsidR="00B67452">
        <w:rPr>
          <w:rFonts w:ascii="Century" w:hint="eastAsia"/>
          <w:color w:val="FF0000"/>
          <w:sz w:val="22"/>
          <w:szCs w:val="22"/>
        </w:rPr>
        <w:t>してください。</w:t>
      </w:r>
    </w:p>
    <w:p w14:paraId="366B04C9" w14:textId="77777777" w:rsidR="001025A5" w:rsidRPr="00EB0964" w:rsidRDefault="001025A5" w:rsidP="001025A5">
      <w:pPr>
        <w:pStyle w:val="a3"/>
        <w:wordWrap/>
        <w:snapToGrid w:val="0"/>
        <w:spacing w:line="240" w:lineRule="auto"/>
        <w:rPr>
          <w:rFonts w:ascii="Century"/>
          <w:b/>
          <w:bCs/>
          <w:sz w:val="24"/>
          <w:szCs w:val="24"/>
        </w:rPr>
      </w:pPr>
    </w:p>
    <w:p w14:paraId="42A35E66" w14:textId="77777777" w:rsidR="000F0385"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28" w:name="_Toc240946078"/>
      <w:bookmarkStart w:id="29" w:name="_Toc123892525"/>
      <w:r w:rsidRPr="00B43C0C">
        <w:rPr>
          <w:rFonts w:ascii="Century" w:hint="eastAsia"/>
          <w:b/>
          <w:color w:val="000000"/>
          <w:sz w:val="24"/>
          <w:szCs w:val="24"/>
        </w:rPr>
        <w:t>臨床研究の対象者に対する説明及びその同意（様式を含む。）</w:t>
      </w:r>
      <w:bookmarkEnd w:id="28"/>
      <w:bookmarkEnd w:id="29"/>
    </w:p>
    <w:p w14:paraId="10693E8F" w14:textId="6DAF1CD9" w:rsidR="000A72B9" w:rsidRDefault="000A72B9" w:rsidP="000A72B9">
      <w:pPr>
        <w:pStyle w:val="a3"/>
        <w:snapToGrid w:val="0"/>
        <w:spacing w:line="240" w:lineRule="atLeast"/>
        <w:ind w:left="851" w:firstLineChars="129" w:firstLine="281"/>
        <w:rPr>
          <w:rFonts w:ascii="Century"/>
          <w:color w:val="3333FF"/>
          <w:sz w:val="22"/>
          <w:szCs w:val="22"/>
        </w:rPr>
      </w:pPr>
      <w:r>
        <w:rPr>
          <w:rFonts w:ascii="Century" w:hint="eastAsia"/>
          <w:color w:val="3333FF"/>
          <w:sz w:val="22"/>
          <w:szCs w:val="22"/>
        </w:rPr>
        <w:t>別紙として</w:t>
      </w:r>
      <w:r w:rsidRPr="000A72B9">
        <w:rPr>
          <w:rFonts w:ascii="Century" w:hint="eastAsia"/>
          <w:color w:val="3333FF"/>
          <w:sz w:val="22"/>
          <w:szCs w:val="22"/>
        </w:rPr>
        <w:t>説明文書及び同意文書の</w:t>
      </w:r>
      <w:r>
        <w:rPr>
          <w:rFonts w:ascii="Century" w:hint="eastAsia"/>
          <w:color w:val="3333FF"/>
          <w:sz w:val="22"/>
          <w:szCs w:val="22"/>
        </w:rPr>
        <w:t>様式を作成する。</w:t>
      </w:r>
    </w:p>
    <w:p w14:paraId="30919CB6" w14:textId="77777777" w:rsidR="000A72B9" w:rsidRPr="00601645" w:rsidRDefault="00C91239" w:rsidP="00A54A9C">
      <w:pPr>
        <w:pStyle w:val="a3"/>
        <w:wordWrap/>
        <w:snapToGrid w:val="0"/>
        <w:spacing w:line="240" w:lineRule="atLeast"/>
        <w:ind w:leftChars="414" w:left="1091" w:hangingChars="102" w:hanging="222"/>
        <w:rPr>
          <w:rFonts w:ascii="Century"/>
          <w:color w:val="FF0000"/>
          <w:sz w:val="22"/>
          <w:szCs w:val="22"/>
        </w:rPr>
      </w:pPr>
      <w:r w:rsidRPr="00EB0964">
        <w:rPr>
          <w:rFonts w:ascii="Century" w:hint="eastAsia"/>
          <w:color w:val="FF0000"/>
          <w:sz w:val="22"/>
          <w:szCs w:val="22"/>
        </w:rPr>
        <w:t>＊</w:t>
      </w:r>
      <w:r w:rsidR="000F47D4" w:rsidRPr="000F47D4">
        <w:rPr>
          <w:rFonts w:ascii="Century" w:hint="eastAsia"/>
          <w:color w:val="FF0000"/>
          <w:sz w:val="22"/>
          <w:szCs w:val="22"/>
        </w:rPr>
        <w:t>様式は、研究計画書の本文に記載するのではなく、別紙と</w:t>
      </w:r>
      <w:r w:rsidR="000A72B9">
        <w:rPr>
          <w:rFonts w:ascii="Century" w:hint="eastAsia"/>
          <w:color w:val="FF0000"/>
          <w:sz w:val="22"/>
          <w:szCs w:val="22"/>
        </w:rPr>
        <w:t>することを勧めます。</w:t>
      </w:r>
      <w:r w:rsidR="00601645">
        <w:rPr>
          <w:rFonts w:ascii="Century" w:hint="eastAsia"/>
          <w:color w:val="FF0000"/>
          <w:sz w:val="22"/>
          <w:szCs w:val="22"/>
        </w:rPr>
        <w:t>作成に当たっては、別途説明文書および同意文書の雛形を参考にしてください。</w:t>
      </w:r>
    </w:p>
    <w:p w14:paraId="5D35C4C3" w14:textId="77777777" w:rsidR="009A13B0" w:rsidRPr="00EB0964" w:rsidRDefault="009A13B0" w:rsidP="009A13B0">
      <w:pPr>
        <w:pStyle w:val="a3"/>
        <w:wordWrap/>
        <w:snapToGrid w:val="0"/>
        <w:spacing w:line="240" w:lineRule="atLeast"/>
        <w:ind w:leftChars="405" w:left="850" w:firstLineChars="100" w:firstLine="218"/>
        <w:rPr>
          <w:rFonts w:ascii="Century"/>
          <w:sz w:val="22"/>
          <w:szCs w:val="22"/>
        </w:rPr>
      </w:pPr>
    </w:p>
    <w:p w14:paraId="72CA5417" w14:textId="77777777" w:rsidR="00216830" w:rsidRPr="00EB0964" w:rsidRDefault="00B43C0C" w:rsidP="00A30416">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30" w:name="_Toc123892526"/>
      <w:r>
        <w:rPr>
          <w:rFonts w:ascii="Century" w:hint="eastAsia"/>
          <w:b/>
          <w:bCs/>
          <w:color w:val="000000"/>
          <w:sz w:val="24"/>
          <w:szCs w:val="24"/>
        </w:rPr>
        <w:lastRenderedPageBreak/>
        <w:t>その他</w:t>
      </w:r>
      <w:bookmarkEnd w:id="30"/>
    </w:p>
    <w:p w14:paraId="5708DBBB" w14:textId="77777777" w:rsidR="00601645" w:rsidRPr="00EB0964" w:rsidRDefault="00601645" w:rsidP="00601645">
      <w:pPr>
        <w:pStyle w:val="a3"/>
        <w:wordWrap/>
        <w:snapToGrid w:val="0"/>
        <w:spacing w:beforeLines="50" w:before="120" w:line="240" w:lineRule="atLeast"/>
        <w:ind w:left="420"/>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Pr>
          <w:rFonts w:ascii="Century" w:hint="eastAsia"/>
          <w:sz w:val="22"/>
          <w:szCs w:val="22"/>
        </w:rPr>
        <w:t>利益相反管理に規定する関与の有無とその内容</w:t>
      </w:r>
    </w:p>
    <w:p w14:paraId="09E28C00" w14:textId="06F452A5" w:rsidR="00216830" w:rsidRDefault="00216830" w:rsidP="001448D9">
      <w:pPr>
        <w:pStyle w:val="a3"/>
        <w:wordWrap/>
        <w:snapToGrid w:val="0"/>
        <w:spacing w:line="240" w:lineRule="atLeast"/>
        <w:ind w:leftChars="405" w:left="1133" w:hangingChars="130" w:hanging="283"/>
        <w:rPr>
          <w:rFonts w:ascii="Century"/>
          <w:color w:val="FF0000"/>
          <w:sz w:val="22"/>
          <w:szCs w:val="22"/>
        </w:rPr>
      </w:pPr>
      <w:r w:rsidRPr="00EB0964">
        <w:rPr>
          <w:rFonts w:ascii="Century" w:hint="eastAsia"/>
          <w:color w:val="FF0000"/>
          <w:sz w:val="22"/>
          <w:szCs w:val="22"/>
        </w:rPr>
        <w:t>＊</w:t>
      </w:r>
      <w:r w:rsidR="00096A5B">
        <w:rPr>
          <w:rFonts w:ascii="Century" w:hint="eastAsia"/>
          <w:color w:val="FF0000"/>
          <w:sz w:val="22"/>
          <w:szCs w:val="22"/>
        </w:rPr>
        <w:t>医薬品等の製造企業を明示し、</w:t>
      </w:r>
      <w:r w:rsidR="00601645" w:rsidRPr="00601645">
        <w:rPr>
          <w:rFonts w:ascii="Century" w:hint="eastAsia"/>
          <w:color w:val="FF0000"/>
          <w:sz w:val="22"/>
          <w:szCs w:val="22"/>
        </w:rPr>
        <w:t>規則第</w:t>
      </w:r>
      <w:r w:rsidR="00601645" w:rsidRPr="00601645">
        <w:rPr>
          <w:rFonts w:ascii="Century" w:hint="eastAsia"/>
          <w:color w:val="FF0000"/>
          <w:sz w:val="22"/>
          <w:szCs w:val="22"/>
        </w:rPr>
        <w:t>21</w:t>
      </w:r>
      <w:r w:rsidR="00601645" w:rsidRPr="00601645">
        <w:rPr>
          <w:rFonts w:ascii="Century" w:hint="eastAsia"/>
          <w:color w:val="FF0000"/>
          <w:sz w:val="22"/>
          <w:szCs w:val="22"/>
        </w:rPr>
        <w:t>条各号</w:t>
      </w:r>
      <w:r w:rsidR="00C04231">
        <w:rPr>
          <w:rFonts w:ascii="Century" w:hint="eastAsia"/>
          <w:color w:val="FF0000"/>
          <w:sz w:val="22"/>
          <w:szCs w:val="22"/>
        </w:rPr>
        <w:t>（</w:t>
      </w:r>
      <w:r w:rsidR="00601645">
        <w:rPr>
          <w:rFonts w:ascii="Century" w:hint="eastAsia"/>
          <w:color w:val="FF0000"/>
          <w:sz w:val="22"/>
          <w:szCs w:val="22"/>
        </w:rPr>
        <w:t>利益相反管理</w:t>
      </w:r>
      <w:r w:rsidR="00C04231">
        <w:rPr>
          <w:rFonts w:ascii="Century" w:hint="eastAsia"/>
          <w:color w:val="FF0000"/>
          <w:sz w:val="22"/>
          <w:szCs w:val="22"/>
        </w:rPr>
        <w:t>）</w:t>
      </w:r>
      <w:r w:rsidR="00601645" w:rsidRPr="00601645">
        <w:rPr>
          <w:rFonts w:ascii="Century" w:hint="eastAsia"/>
          <w:color w:val="FF0000"/>
          <w:sz w:val="22"/>
          <w:szCs w:val="22"/>
        </w:rPr>
        <w:t>に規定する関与の有無とその内容</w:t>
      </w:r>
      <w:r w:rsidR="00601645">
        <w:rPr>
          <w:rFonts w:ascii="Century" w:hint="eastAsia"/>
          <w:color w:val="FF0000"/>
          <w:sz w:val="22"/>
          <w:szCs w:val="22"/>
        </w:rPr>
        <w:t>を記載してください。</w:t>
      </w:r>
    </w:p>
    <w:p w14:paraId="5321812A" w14:textId="77777777" w:rsidR="00601645" w:rsidRPr="00EB0964" w:rsidRDefault="00601645" w:rsidP="00601645">
      <w:pPr>
        <w:pStyle w:val="a3"/>
        <w:wordWrap/>
        <w:snapToGrid w:val="0"/>
        <w:spacing w:beforeLines="50" w:before="120" w:line="240" w:lineRule="atLeast"/>
        <w:ind w:left="420"/>
        <w:rPr>
          <w:rFonts w:ascii="Century"/>
          <w:color w:val="000000"/>
          <w:sz w:val="22"/>
          <w:szCs w:val="22"/>
        </w:rPr>
      </w:pPr>
      <w:r w:rsidRPr="00EB0964">
        <w:rPr>
          <w:rFonts w:ascii="Century"/>
          <w:sz w:val="22"/>
          <w:szCs w:val="22"/>
        </w:rPr>
        <w:t>（</w:t>
      </w:r>
      <w:r>
        <w:rPr>
          <w:rFonts w:ascii="Century" w:hint="eastAsia"/>
          <w:sz w:val="22"/>
          <w:szCs w:val="22"/>
        </w:rPr>
        <w:t>2</w:t>
      </w:r>
      <w:r w:rsidRPr="00EB0964">
        <w:rPr>
          <w:rFonts w:ascii="Century"/>
          <w:sz w:val="22"/>
          <w:szCs w:val="22"/>
        </w:rPr>
        <w:t>）</w:t>
      </w:r>
      <w:r w:rsidRPr="00601645">
        <w:rPr>
          <w:rFonts w:ascii="Century" w:hint="eastAsia"/>
          <w:sz w:val="22"/>
          <w:szCs w:val="22"/>
        </w:rPr>
        <w:t>説明及び同意が不要な場合</w:t>
      </w:r>
    </w:p>
    <w:p w14:paraId="476505B1" w14:textId="77777777" w:rsidR="00601645" w:rsidRDefault="00601645" w:rsidP="00A54A9C">
      <w:pPr>
        <w:pStyle w:val="a3"/>
        <w:snapToGrid w:val="0"/>
        <w:spacing w:line="240" w:lineRule="atLeast"/>
        <w:ind w:leftChars="405" w:left="1077" w:hangingChars="104" w:hanging="227"/>
        <w:rPr>
          <w:rFonts w:ascii="Century"/>
          <w:color w:val="FF0000"/>
          <w:sz w:val="22"/>
          <w:szCs w:val="22"/>
        </w:rPr>
      </w:pPr>
      <w:r w:rsidRPr="00EB0964">
        <w:rPr>
          <w:rFonts w:ascii="Century" w:hint="eastAsia"/>
          <w:color w:val="FF0000"/>
          <w:sz w:val="22"/>
          <w:szCs w:val="22"/>
        </w:rPr>
        <w:t>＊</w:t>
      </w:r>
      <w:r w:rsidRPr="00601645">
        <w:rPr>
          <w:rFonts w:ascii="Century" w:hint="eastAsia"/>
          <w:color w:val="FF0000"/>
          <w:sz w:val="22"/>
          <w:szCs w:val="22"/>
        </w:rPr>
        <w:t>規則第</w:t>
      </w:r>
      <w:r w:rsidRPr="00601645">
        <w:rPr>
          <w:rFonts w:ascii="Century" w:hint="eastAsia"/>
          <w:color w:val="FF0000"/>
          <w:sz w:val="22"/>
          <w:szCs w:val="22"/>
        </w:rPr>
        <w:t>50</w:t>
      </w:r>
      <w:r w:rsidRPr="00601645">
        <w:rPr>
          <w:rFonts w:ascii="Century" w:hint="eastAsia"/>
          <w:color w:val="FF0000"/>
          <w:sz w:val="22"/>
          <w:szCs w:val="22"/>
        </w:rPr>
        <w:t>条の規定による臨床研究を実施しようとする場合には、同条に掲げる</w:t>
      </w:r>
      <w:r>
        <w:rPr>
          <w:rFonts w:ascii="Century" w:hint="eastAsia"/>
          <w:color w:val="FF0000"/>
          <w:sz w:val="22"/>
          <w:szCs w:val="22"/>
        </w:rPr>
        <w:t>以下の</w:t>
      </w:r>
      <w:r w:rsidRPr="00601645">
        <w:rPr>
          <w:rFonts w:ascii="Century" w:hint="eastAsia"/>
          <w:color w:val="FF0000"/>
          <w:sz w:val="22"/>
          <w:szCs w:val="22"/>
        </w:rPr>
        <w:t>要件の全てを満たしていることについて判断する方法</w:t>
      </w:r>
      <w:r>
        <w:rPr>
          <w:rFonts w:ascii="Century" w:hint="eastAsia"/>
          <w:color w:val="FF0000"/>
          <w:sz w:val="22"/>
          <w:szCs w:val="22"/>
        </w:rPr>
        <w:t>を記載してください。</w:t>
      </w:r>
    </w:p>
    <w:p w14:paraId="0998448D" w14:textId="77777777" w:rsidR="00601645" w:rsidRPr="00601645" w:rsidRDefault="00601645" w:rsidP="00A54A9C">
      <w:pPr>
        <w:pStyle w:val="a3"/>
        <w:snapToGrid w:val="0"/>
        <w:spacing w:line="240" w:lineRule="atLeast"/>
        <w:ind w:leftChars="405" w:left="1552" w:hangingChars="322" w:hanging="702"/>
        <w:rPr>
          <w:rFonts w:ascii="Century"/>
          <w:color w:val="FF0000"/>
          <w:sz w:val="22"/>
          <w:szCs w:val="22"/>
        </w:rPr>
      </w:pPr>
      <w:r w:rsidRPr="00601645">
        <w:rPr>
          <w:rFonts w:ascii="Century" w:hint="eastAsia"/>
          <w:color w:val="FF0000"/>
          <w:sz w:val="22"/>
          <w:szCs w:val="22"/>
        </w:rPr>
        <w:t>（ⅰ）</w:t>
      </w:r>
      <w:r w:rsidRPr="00601645">
        <w:rPr>
          <w:rFonts w:ascii="Century" w:hint="eastAsia"/>
          <w:color w:val="FF0000"/>
          <w:sz w:val="22"/>
          <w:szCs w:val="22"/>
        </w:rPr>
        <w:t xml:space="preserve"> </w:t>
      </w:r>
      <w:r w:rsidRPr="00601645">
        <w:rPr>
          <w:rFonts w:ascii="Century" w:hint="eastAsia"/>
          <w:color w:val="FF0000"/>
          <w:sz w:val="22"/>
          <w:szCs w:val="22"/>
        </w:rPr>
        <w:t>当該特定臨床研究の対象者となるべき者に緊急かつ明白な生命の危険が生じていること。</w:t>
      </w:r>
    </w:p>
    <w:p w14:paraId="318A8241" w14:textId="77777777" w:rsidR="00601645" w:rsidRPr="00601645" w:rsidRDefault="00601645" w:rsidP="00601645">
      <w:pPr>
        <w:pStyle w:val="a3"/>
        <w:snapToGrid w:val="0"/>
        <w:spacing w:line="240" w:lineRule="atLeast"/>
        <w:ind w:leftChars="405" w:left="850"/>
        <w:rPr>
          <w:rFonts w:ascii="Century"/>
          <w:color w:val="FF0000"/>
          <w:sz w:val="22"/>
          <w:szCs w:val="22"/>
        </w:rPr>
      </w:pPr>
      <w:r w:rsidRPr="00601645">
        <w:rPr>
          <w:rFonts w:ascii="Century" w:hint="eastAsia"/>
          <w:color w:val="FF0000"/>
          <w:sz w:val="22"/>
          <w:szCs w:val="22"/>
        </w:rPr>
        <w:t>（ⅱ）</w:t>
      </w:r>
      <w:r w:rsidRPr="00601645">
        <w:rPr>
          <w:rFonts w:ascii="Century" w:hint="eastAsia"/>
          <w:color w:val="FF0000"/>
          <w:sz w:val="22"/>
          <w:szCs w:val="22"/>
        </w:rPr>
        <w:t xml:space="preserve"> </w:t>
      </w:r>
      <w:r w:rsidRPr="00601645">
        <w:rPr>
          <w:rFonts w:ascii="Century" w:hint="eastAsia"/>
          <w:color w:val="FF0000"/>
          <w:sz w:val="22"/>
          <w:szCs w:val="22"/>
        </w:rPr>
        <w:t>その他の治療方法では十分な効果が期待できないこと。</w:t>
      </w:r>
    </w:p>
    <w:p w14:paraId="29B3D7D3" w14:textId="77777777" w:rsidR="00601645" w:rsidRPr="00601645" w:rsidRDefault="00601645" w:rsidP="00A54A9C">
      <w:pPr>
        <w:pStyle w:val="a3"/>
        <w:snapToGrid w:val="0"/>
        <w:spacing w:line="240" w:lineRule="atLeast"/>
        <w:ind w:leftChars="405" w:left="1567" w:hangingChars="329" w:hanging="717"/>
        <w:rPr>
          <w:rFonts w:ascii="Century"/>
          <w:color w:val="FF0000"/>
          <w:sz w:val="22"/>
          <w:szCs w:val="22"/>
        </w:rPr>
      </w:pPr>
      <w:r w:rsidRPr="00601645">
        <w:rPr>
          <w:rFonts w:ascii="Century" w:hint="eastAsia"/>
          <w:color w:val="FF0000"/>
          <w:sz w:val="22"/>
          <w:szCs w:val="22"/>
        </w:rPr>
        <w:t>（ⅲ）</w:t>
      </w:r>
      <w:r w:rsidRPr="00601645">
        <w:rPr>
          <w:rFonts w:ascii="Century" w:hint="eastAsia"/>
          <w:color w:val="FF0000"/>
          <w:sz w:val="22"/>
          <w:szCs w:val="22"/>
        </w:rPr>
        <w:t xml:space="preserve"> </w:t>
      </w:r>
      <w:r w:rsidRPr="00601645">
        <w:rPr>
          <w:rFonts w:ascii="Century" w:hint="eastAsia"/>
          <w:color w:val="FF0000"/>
          <w:sz w:val="22"/>
          <w:szCs w:val="22"/>
        </w:rPr>
        <w:t>当該特定臨床研究を実施することにより生命の危険が回避できる可能性が十分にあると認められること。</w:t>
      </w:r>
    </w:p>
    <w:p w14:paraId="736B75D1" w14:textId="77777777" w:rsidR="00601645" w:rsidRPr="00601645" w:rsidRDefault="00601645" w:rsidP="00A54A9C">
      <w:pPr>
        <w:pStyle w:val="a3"/>
        <w:snapToGrid w:val="0"/>
        <w:spacing w:line="240" w:lineRule="atLeast"/>
        <w:ind w:leftChars="405" w:left="1567" w:hangingChars="329" w:hanging="717"/>
        <w:rPr>
          <w:rFonts w:ascii="Century"/>
          <w:color w:val="FF0000"/>
          <w:sz w:val="22"/>
          <w:szCs w:val="22"/>
        </w:rPr>
      </w:pPr>
      <w:r w:rsidRPr="00601645">
        <w:rPr>
          <w:rFonts w:ascii="Century" w:hint="eastAsia"/>
          <w:color w:val="FF0000"/>
          <w:sz w:val="22"/>
          <w:szCs w:val="22"/>
        </w:rPr>
        <w:t>（ⅳ）</w:t>
      </w:r>
      <w:r w:rsidRPr="00601645">
        <w:rPr>
          <w:rFonts w:ascii="Century" w:hint="eastAsia"/>
          <w:color w:val="FF0000"/>
          <w:sz w:val="22"/>
          <w:szCs w:val="22"/>
        </w:rPr>
        <w:t xml:space="preserve"> </w:t>
      </w:r>
      <w:r w:rsidRPr="00601645">
        <w:rPr>
          <w:rFonts w:ascii="Century" w:hint="eastAsia"/>
          <w:color w:val="FF0000"/>
          <w:sz w:val="22"/>
          <w:szCs w:val="22"/>
        </w:rPr>
        <w:t>当該特定臨床研究の対象者となるべき者に対する予測される不利益が必要な最小限度のものであること。</w:t>
      </w:r>
    </w:p>
    <w:p w14:paraId="7C93CDA8" w14:textId="77777777" w:rsidR="00601645" w:rsidRDefault="00601645" w:rsidP="00601645">
      <w:pPr>
        <w:pStyle w:val="a3"/>
        <w:snapToGrid w:val="0"/>
        <w:spacing w:line="240" w:lineRule="atLeast"/>
        <w:ind w:leftChars="405" w:left="850"/>
        <w:rPr>
          <w:rFonts w:ascii="Century"/>
          <w:color w:val="FF0000"/>
          <w:sz w:val="22"/>
          <w:szCs w:val="22"/>
        </w:rPr>
      </w:pPr>
      <w:r w:rsidRPr="00601645">
        <w:rPr>
          <w:rFonts w:ascii="Century" w:hint="eastAsia"/>
          <w:color w:val="FF0000"/>
          <w:sz w:val="22"/>
          <w:szCs w:val="22"/>
        </w:rPr>
        <w:t>（ⅴ）</w:t>
      </w:r>
      <w:r w:rsidRPr="00601645">
        <w:rPr>
          <w:rFonts w:ascii="Century" w:hint="eastAsia"/>
          <w:color w:val="FF0000"/>
          <w:sz w:val="22"/>
          <w:szCs w:val="22"/>
        </w:rPr>
        <w:t xml:space="preserve"> </w:t>
      </w:r>
      <w:r w:rsidRPr="00601645">
        <w:rPr>
          <w:rFonts w:ascii="Century" w:hint="eastAsia"/>
          <w:color w:val="FF0000"/>
          <w:sz w:val="22"/>
          <w:szCs w:val="22"/>
        </w:rPr>
        <w:t>代諾者となるべき者と直ちに連絡を取ることができないこと。</w:t>
      </w:r>
    </w:p>
    <w:p w14:paraId="4D459440" w14:textId="77777777" w:rsidR="00216830" w:rsidRPr="00EB0964" w:rsidRDefault="00216830" w:rsidP="00216830">
      <w:pPr>
        <w:pStyle w:val="a3"/>
        <w:wordWrap/>
        <w:snapToGrid w:val="0"/>
        <w:spacing w:line="240" w:lineRule="atLeast"/>
        <w:ind w:leftChars="405" w:left="850" w:firstLineChars="100" w:firstLine="218"/>
        <w:rPr>
          <w:rFonts w:ascii="Century"/>
          <w:sz w:val="22"/>
          <w:szCs w:val="22"/>
        </w:rPr>
      </w:pPr>
    </w:p>
    <w:p w14:paraId="01553C96" w14:textId="77777777" w:rsidR="00D55442" w:rsidRPr="00EB0964" w:rsidRDefault="00634765"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31" w:name="_Toc240946085"/>
      <w:bookmarkStart w:id="32" w:name="_Toc123892527"/>
      <w:r w:rsidRPr="00EB0964">
        <w:rPr>
          <w:rFonts w:ascii="Century" w:hint="eastAsia"/>
          <w:b/>
          <w:bCs/>
          <w:sz w:val="24"/>
          <w:szCs w:val="24"/>
        </w:rPr>
        <w:t>参考資料・文献リスト</w:t>
      </w:r>
      <w:bookmarkEnd w:id="31"/>
      <w:bookmarkEnd w:id="32"/>
    </w:p>
    <w:p w14:paraId="3E01F818" w14:textId="77777777" w:rsidR="007B6EF5" w:rsidRPr="00EB0964" w:rsidRDefault="0014358E" w:rsidP="00C146D0">
      <w:pPr>
        <w:pStyle w:val="af2"/>
        <w:snapToGrid w:val="0"/>
        <w:spacing w:line="240" w:lineRule="atLeast"/>
        <w:ind w:leftChars="202" w:left="424" w:firstLineChars="200" w:firstLine="436"/>
        <w:jc w:val="both"/>
        <w:rPr>
          <w:rFonts w:ascii="Century"/>
          <w:color w:val="FF0000"/>
          <w:sz w:val="22"/>
          <w:szCs w:val="22"/>
        </w:rPr>
      </w:pPr>
      <w:r w:rsidRPr="00EB0964">
        <w:rPr>
          <w:rFonts w:ascii="Century" w:hint="eastAsia"/>
          <w:color w:val="FF0000"/>
          <w:sz w:val="22"/>
          <w:szCs w:val="22"/>
        </w:rPr>
        <w:t>＊本文中に登場する部位に</w:t>
      </w:r>
      <w:r w:rsidR="00DD2C2D" w:rsidRPr="00EB0964">
        <w:rPr>
          <w:rFonts w:ascii="Century" w:hint="eastAsia"/>
          <w:color w:val="FF0000"/>
          <w:sz w:val="22"/>
          <w:szCs w:val="22"/>
        </w:rPr>
        <w:t>、右方に上付きで通し番号を</w:t>
      </w:r>
      <w:r w:rsidRPr="00EB0964">
        <w:rPr>
          <w:rFonts w:ascii="Century" w:hint="eastAsia"/>
          <w:color w:val="FF0000"/>
          <w:sz w:val="22"/>
          <w:szCs w:val="22"/>
        </w:rPr>
        <w:t>つけて下さい</w:t>
      </w:r>
      <w:r w:rsidR="00C04231">
        <w:rPr>
          <w:rFonts w:ascii="Century" w:hint="eastAsia"/>
          <w:color w:val="FF0000"/>
          <w:sz w:val="22"/>
          <w:szCs w:val="22"/>
        </w:rPr>
        <w:t>。</w:t>
      </w:r>
    </w:p>
    <w:p w14:paraId="6C9793FF" w14:textId="77777777" w:rsidR="00FB284A" w:rsidRPr="00EB0964" w:rsidRDefault="00FB284A" w:rsidP="004975CD">
      <w:pPr>
        <w:pStyle w:val="af2"/>
        <w:snapToGrid w:val="0"/>
        <w:spacing w:line="240" w:lineRule="atLeast"/>
        <w:jc w:val="both"/>
        <w:rPr>
          <w:rFonts w:ascii="Century"/>
          <w:sz w:val="24"/>
          <w:szCs w:val="24"/>
        </w:rPr>
      </w:pPr>
      <w:bookmarkStart w:id="33" w:name="_GoBack"/>
      <w:bookmarkEnd w:id="33"/>
    </w:p>
    <w:sectPr w:rsidR="00FB284A" w:rsidRPr="00EB0964" w:rsidSect="005D00C8">
      <w:headerReference w:type="default" r:id="rId10"/>
      <w:pgSz w:w="11906" w:h="16838" w:code="9"/>
      <w:pgMar w:top="1134" w:right="1134" w:bottom="1418" w:left="1134" w:header="720" w:footer="720" w:gutter="0"/>
      <w:pgNumType w:start="0"/>
      <w:cols w:space="720"/>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A71DA0" w16cex:dateUtc="2025-01-27T07:40:21.924Z"/>
</w16cex:commentsExtensible>
</file>

<file path=word/commentsIds.xml><?xml version="1.0" encoding="utf-8"?>
<w16cid:commentsIds xmlns:mc="http://schemas.openxmlformats.org/markup-compatibility/2006" xmlns:w16cid="http://schemas.microsoft.com/office/word/2016/wordml/cid" mc:Ignorable="w16cid">
  <w16cid:commentId w16cid:paraId="6A3555A3" w16cid:durableId="26A71D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AE72" w14:textId="77777777" w:rsidR="00D50F63" w:rsidRDefault="00D50F63">
      <w:r>
        <w:separator/>
      </w:r>
    </w:p>
    <w:p w14:paraId="58FA2CAC" w14:textId="77777777" w:rsidR="00D50F63" w:rsidRDefault="00D50F63"/>
    <w:p w14:paraId="10909EF3" w14:textId="77777777" w:rsidR="00D50F63" w:rsidRDefault="00D50F63"/>
    <w:p w14:paraId="172E894D" w14:textId="77777777" w:rsidR="00D50F63" w:rsidRDefault="00D50F63"/>
    <w:p w14:paraId="6F560B36" w14:textId="77777777" w:rsidR="00D50F63" w:rsidRDefault="00D50F63"/>
  </w:endnote>
  <w:endnote w:type="continuationSeparator" w:id="0">
    <w:p w14:paraId="3926C573" w14:textId="77777777" w:rsidR="00D50F63" w:rsidRDefault="00D50F63">
      <w:r>
        <w:continuationSeparator/>
      </w:r>
    </w:p>
    <w:p w14:paraId="1F71A771" w14:textId="77777777" w:rsidR="00D50F63" w:rsidRDefault="00D50F63"/>
    <w:p w14:paraId="66316BA5" w14:textId="77777777" w:rsidR="00D50F63" w:rsidRDefault="00D50F63"/>
    <w:p w14:paraId="10FB91BB" w14:textId="77777777" w:rsidR="00D50F63" w:rsidRDefault="00D50F63"/>
    <w:p w14:paraId="1E125EEB" w14:textId="77777777" w:rsidR="00D50F63" w:rsidRDefault="00D50F63"/>
  </w:endnote>
  <w:endnote w:type="continuationNotice" w:id="1">
    <w:p w14:paraId="69B81D3F" w14:textId="77777777" w:rsidR="00D50F63" w:rsidRDefault="00D50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9911" w14:textId="77777777" w:rsidR="00D50F63" w:rsidRDefault="00D50F63">
      <w:r>
        <w:separator/>
      </w:r>
    </w:p>
    <w:p w14:paraId="4A720AF9" w14:textId="77777777" w:rsidR="00D50F63" w:rsidRDefault="00D50F63"/>
    <w:p w14:paraId="141BDE95" w14:textId="77777777" w:rsidR="00D50F63" w:rsidRDefault="00D50F63"/>
    <w:p w14:paraId="0C36B1BB" w14:textId="77777777" w:rsidR="00D50F63" w:rsidRDefault="00D50F63"/>
    <w:p w14:paraId="294CFDDF" w14:textId="77777777" w:rsidR="00D50F63" w:rsidRDefault="00D50F63"/>
  </w:footnote>
  <w:footnote w:type="continuationSeparator" w:id="0">
    <w:p w14:paraId="5B05F2C7" w14:textId="77777777" w:rsidR="00D50F63" w:rsidRDefault="00D50F63">
      <w:r>
        <w:continuationSeparator/>
      </w:r>
    </w:p>
    <w:p w14:paraId="0E3FAC8A" w14:textId="77777777" w:rsidR="00D50F63" w:rsidRDefault="00D50F63"/>
    <w:p w14:paraId="3BCAE15B" w14:textId="77777777" w:rsidR="00D50F63" w:rsidRDefault="00D50F63"/>
    <w:p w14:paraId="713434E0" w14:textId="77777777" w:rsidR="00D50F63" w:rsidRDefault="00D50F63"/>
    <w:p w14:paraId="7ADD66E3" w14:textId="77777777" w:rsidR="00D50F63" w:rsidRDefault="00D50F63"/>
  </w:footnote>
  <w:footnote w:type="continuationNotice" w:id="1">
    <w:p w14:paraId="7D09EF73" w14:textId="77777777" w:rsidR="00D50F63" w:rsidRDefault="00D50F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C556" w14:textId="77777777" w:rsidR="005023F3" w:rsidRPr="00C051B3" w:rsidRDefault="005023F3" w:rsidP="00C051B3">
    <w:pPr>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7F9"/>
    <w:multiLevelType w:val="hybridMultilevel"/>
    <w:tmpl w:val="49F0F4F0"/>
    <w:lvl w:ilvl="0" w:tplc="9828C828">
      <w:start w:val="3"/>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 w15:restartNumberingAfterBreak="0">
    <w:nsid w:val="28EB70E4"/>
    <w:multiLevelType w:val="hybridMultilevel"/>
    <w:tmpl w:val="283E2402"/>
    <w:lvl w:ilvl="0" w:tplc="1AD4B09E">
      <w:start w:val="3"/>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 w15:restartNumberingAfterBreak="0">
    <w:nsid w:val="44802BE3"/>
    <w:multiLevelType w:val="hybridMultilevel"/>
    <w:tmpl w:val="7FDCB436"/>
    <w:lvl w:ilvl="0" w:tplc="985A38A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470D08A4"/>
    <w:multiLevelType w:val="hybridMultilevel"/>
    <w:tmpl w:val="0AB63248"/>
    <w:lvl w:ilvl="0" w:tplc="8BA258A4">
      <w:start w:val="5"/>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540CA7"/>
    <w:multiLevelType w:val="hybridMultilevel"/>
    <w:tmpl w:val="DD1057B8"/>
    <w:lvl w:ilvl="0" w:tplc="1B2A642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42"/>
    <w:rsid w:val="0000050D"/>
    <w:rsid w:val="00003744"/>
    <w:rsid w:val="000042DD"/>
    <w:rsid w:val="0000526D"/>
    <w:rsid w:val="0000685D"/>
    <w:rsid w:val="0000715C"/>
    <w:rsid w:val="00010975"/>
    <w:rsid w:val="000111C0"/>
    <w:rsid w:val="00011300"/>
    <w:rsid w:val="000142EF"/>
    <w:rsid w:val="00014545"/>
    <w:rsid w:val="00014B7F"/>
    <w:rsid w:val="00014E30"/>
    <w:rsid w:val="00015FE1"/>
    <w:rsid w:val="000176EC"/>
    <w:rsid w:val="00024949"/>
    <w:rsid w:val="000260F1"/>
    <w:rsid w:val="00027113"/>
    <w:rsid w:val="0002791B"/>
    <w:rsid w:val="00030D71"/>
    <w:rsid w:val="00032080"/>
    <w:rsid w:val="000324E2"/>
    <w:rsid w:val="000360C6"/>
    <w:rsid w:val="000365C7"/>
    <w:rsid w:val="00036720"/>
    <w:rsid w:val="00037579"/>
    <w:rsid w:val="00037C21"/>
    <w:rsid w:val="00041320"/>
    <w:rsid w:val="00042293"/>
    <w:rsid w:val="000436D8"/>
    <w:rsid w:val="000455CE"/>
    <w:rsid w:val="00047159"/>
    <w:rsid w:val="00047FE8"/>
    <w:rsid w:val="000529DA"/>
    <w:rsid w:val="00053BF0"/>
    <w:rsid w:val="00054E7F"/>
    <w:rsid w:val="000557F8"/>
    <w:rsid w:val="000565D5"/>
    <w:rsid w:val="00057884"/>
    <w:rsid w:val="0006122A"/>
    <w:rsid w:val="0006140F"/>
    <w:rsid w:val="00061BC9"/>
    <w:rsid w:val="000657FF"/>
    <w:rsid w:val="00065C5B"/>
    <w:rsid w:val="00065ECD"/>
    <w:rsid w:val="00066942"/>
    <w:rsid w:val="0006753D"/>
    <w:rsid w:val="00067BAE"/>
    <w:rsid w:val="00070672"/>
    <w:rsid w:val="00073F51"/>
    <w:rsid w:val="000745A7"/>
    <w:rsid w:val="0007507C"/>
    <w:rsid w:val="00080440"/>
    <w:rsid w:val="000820D9"/>
    <w:rsid w:val="00083E6A"/>
    <w:rsid w:val="000849BE"/>
    <w:rsid w:val="0008537E"/>
    <w:rsid w:val="000856C3"/>
    <w:rsid w:val="0008653C"/>
    <w:rsid w:val="00087784"/>
    <w:rsid w:val="00092FA3"/>
    <w:rsid w:val="000935BF"/>
    <w:rsid w:val="000941AF"/>
    <w:rsid w:val="00094366"/>
    <w:rsid w:val="000947E3"/>
    <w:rsid w:val="00094A9C"/>
    <w:rsid w:val="00096A5B"/>
    <w:rsid w:val="000A003F"/>
    <w:rsid w:val="000A0E52"/>
    <w:rsid w:val="000A1A30"/>
    <w:rsid w:val="000A3168"/>
    <w:rsid w:val="000A37CF"/>
    <w:rsid w:val="000A444F"/>
    <w:rsid w:val="000A44DB"/>
    <w:rsid w:val="000A47F5"/>
    <w:rsid w:val="000A4AC7"/>
    <w:rsid w:val="000A72B9"/>
    <w:rsid w:val="000B000F"/>
    <w:rsid w:val="000B06F3"/>
    <w:rsid w:val="000B3D77"/>
    <w:rsid w:val="000B5C66"/>
    <w:rsid w:val="000B5EB0"/>
    <w:rsid w:val="000C0936"/>
    <w:rsid w:val="000C140C"/>
    <w:rsid w:val="000C16C5"/>
    <w:rsid w:val="000C1E86"/>
    <w:rsid w:val="000C52D9"/>
    <w:rsid w:val="000C613C"/>
    <w:rsid w:val="000C670B"/>
    <w:rsid w:val="000D035F"/>
    <w:rsid w:val="000D0537"/>
    <w:rsid w:val="000D05A8"/>
    <w:rsid w:val="000D143B"/>
    <w:rsid w:val="000D3E6B"/>
    <w:rsid w:val="000D4106"/>
    <w:rsid w:val="000D62CA"/>
    <w:rsid w:val="000D649E"/>
    <w:rsid w:val="000D6BAF"/>
    <w:rsid w:val="000D758E"/>
    <w:rsid w:val="000D79D0"/>
    <w:rsid w:val="000E1877"/>
    <w:rsid w:val="000E40E1"/>
    <w:rsid w:val="000E4319"/>
    <w:rsid w:val="000E439F"/>
    <w:rsid w:val="000E4BFC"/>
    <w:rsid w:val="000E581B"/>
    <w:rsid w:val="000F0241"/>
    <w:rsid w:val="000F0385"/>
    <w:rsid w:val="000F18A9"/>
    <w:rsid w:val="000F2041"/>
    <w:rsid w:val="000F47D4"/>
    <w:rsid w:val="000F60C0"/>
    <w:rsid w:val="000F7483"/>
    <w:rsid w:val="00100307"/>
    <w:rsid w:val="001025A5"/>
    <w:rsid w:val="00103B83"/>
    <w:rsid w:val="00105983"/>
    <w:rsid w:val="001073B7"/>
    <w:rsid w:val="00107CDB"/>
    <w:rsid w:val="00107D5E"/>
    <w:rsid w:val="00110344"/>
    <w:rsid w:val="0011463D"/>
    <w:rsid w:val="00116604"/>
    <w:rsid w:val="00117B8C"/>
    <w:rsid w:val="001200C4"/>
    <w:rsid w:val="0012253A"/>
    <w:rsid w:val="00123AD9"/>
    <w:rsid w:val="00124B8B"/>
    <w:rsid w:val="0012542D"/>
    <w:rsid w:val="00125676"/>
    <w:rsid w:val="00126F3C"/>
    <w:rsid w:val="0012739A"/>
    <w:rsid w:val="00131CBB"/>
    <w:rsid w:val="0013511D"/>
    <w:rsid w:val="00136198"/>
    <w:rsid w:val="001408D4"/>
    <w:rsid w:val="00142435"/>
    <w:rsid w:val="0014358E"/>
    <w:rsid w:val="00143BAA"/>
    <w:rsid w:val="001448D9"/>
    <w:rsid w:val="00146878"/>
    <w:rsid w:val="001506FC"/>
    <w:rsid w:val="0015077C"/>
    <w:rsid w:val="0015268C"/>
    <w:rsid w:val="00153FF6"/>
    <w:rsid w:val="00154A98"/>
    <w:rsid w:val="00156299"/>
    <w:rsid w:val="00157227"/>
    <w:rsid w:val="00161F26"/>
    <w:rsid w:val="0016232F"/>
    <w:rsid w:val="001625EE"/>
    <w:rsid w:val="00162622"/>
    <w:rsid w:val="001646E6"/>
    <w:rsid w:val="001675B1"/>
    <w:rsid w:val="001706F7"/>
    <w:rsid w:val="00171760"/>
    <w:rsid w:val="00171A98"/>
    <w:rsid w:val="001744CC"/>
    <w:rsid w:val="001753DE"/>
    <w:rsid w:val="0017676A"/>
    <w:rsid w:val="00176CE6"/>
    <w:rsid w:val="00177E7E"/>
    <w:rsid w:val="001815FA"/>
    <w:rsid w:val="001834FF"/>
    <w:rsid w:val="00183D06"/>
    <w:rsid w:val="00185C3C"/>
    <w:rsid w:val="00185D22"/>
    <w:rsid w:val="00185F0E"/>
    <w:rsid w:val="001873D8"/>
    <w:rsid w:val="00187976"/>
    <w:rsid w:val="00192F45"/>
    <w:rsid w:val="001931E0"/>
    <w:rsid w:val="00194018"/>
    <w:rsid w:val="001942A3"/>
    <w:rsid w:val="001944D7"/>
    <w:rsid w:val="00194A31"/>
    <w:rsid w:val="00194E0A"/>
    <w:rsid w:val="00195268"/>
    <w:rsid w:val="001A0836"/>
    <w:rsid w:val="001A20CA"/>
    <w:rsid w:val="001A3F68"/>
    <w:rsid w:val="001A6B48"/>
    <w:rsid w:val="001A78D5"/>
    <w:rsid w:val="001B2260"/>
    <w:rsid w:val="001B3A5B"/>
    <w:rsid w:val="001B3F0B"/>
    <w:rsid w:val="001B62DC"/>
    <w:rsid w:val="001C0C6F"/>
    <w:rsid w:val="001C1C7D"/>
    <w:rsid w:val="001C4669"/>
    <w:rsid w:val="001C5D12"/>
    <w:rsid w:val="001C6C81"/>
    <w:rsid w:val="001C7A34"/>
    <w:rsid w:val="001D0448"/>
    <w:rsid w:val="001D30F4"/>
    <w:rsid w:val="001D5266"/>
    <w:rsid w:val="001D5C8E"/>
    <w:rsid w:val="001D6491"/>
    <w:rsid w:val="001D672B"/>
    <w:rsid w:val="001E0F3F"/>
    <w:rsid w:val="001E345D"/>
    <w:rsid w:val="001E4AF1"/>
    <w:rsid w:val="001E4F67"/>
    <w:rsid w:val="001F0A0C"/>
    <w:rsid w:val="001F1345"/>
    <w:rsid w:val="001F1719"/>
    <w:rsid w:val="001F29BD"/>
    <w:rsid w:val="001F349D"/>
    <w:rsid w:val="001F3B55"/>
    <w:rsid w:val="001F43A9"/>
    <w:rsid w:val="001F5C52"/>
    <w:rsid w:val="001F788B"/>
    <w:rsid w:val="001F7986"/>
    <w:rsid w:val="00200A68"/>
    <w:rsid w:val="002012CB"/>
    <w:rsid w:val="0020138A"/>
    <w:rsid w:val="0020316F"/>
    <w:rsid w:val="002050A4"/>
    <w:rsid w:val="00206341"/>
    <w:rsid w:val="002068C0"/>
    <w:rsid w:val="002071C8"/>
    <w:rsid w:val="0020744B"/>
    <w:rsid w:val="00207B9D"/>
    <w:rsid w:val="00216830"/>
    <w:rsid w:val="0022086F"/>
    <w:rsid w:val="0022312B"/>
    <w:rsid w:val="00223414"/>
    <w:rsid w:val="0022416E"/>
    <w:rsid w:val="00230272"/>
    <w:rsid w:val="00230992"/>
    <w:rsid w:val="00230AC5"/>
    <w:rsid w:val="00231CF1"/>
    <w:rsid w:val="00232BA0"/>
    <w:rsid w:val="002331F6"/>
    <w:rsid w:val="002341E8"/>
    <w:rsid w:val="00234481"/>
    <w:rsid w:val="00234761"/>
    <w:rsid w:val="00234A3D"/>
    <w:rsid w:val="002352A1"/>
    <w:rsid w:val="002355E4"/>
    <w:rsid w:val="002370E9"/>
    <w:rsid w:val="002376B4"/>
    <w:rsid w:val="00240E89"/>
    <w:rsid w:val="002430A4"/>
    <w:rsid w:val="002438A3"/>
    <w:rsid w:val="00245783"/>
    <w:rsid w:val="002461EE"/>
    <w:rsid w:val="00246200"/>
    <w:rsid w:val="0024743C"/>
    <w:rsid w:val="00250E64"/>
    <w:rsid w:val="0025171D"/>
    <w:rsid w:val="00253CDA"/>
    <w:rsid w:val="002545F3"/>
    <w:rsid w:val="00254618"/>
    <w:rsid w:val="00256E94"/>
    <w:rsid w:val="00256F08"/>
    <w:rsid w:val="00257343"/>
    <w:rsid w:val="002573F5"/>
    <w:rsid w:val="002579EA"/>
    <w:rsid w:val="00257F05"/>
    <w:rsid w:val="002604E5"/>
    <w:rsid w:val="002616B0"/>
    <w:rsid w:val="00261AE1"/>
    <w:rsid w:val="00261CE0"/>
    <w:rsid w:val="0026277A"/>
    <w:rsid w:val="0026369B"/>
    <w:rsid w:val="00264F73"/>
    <w:rsid w:val="0027002D"/>
    <w:rsid w:val="0027147B"/>
    <w:rsid w:val="00271B3E"/>
    <w:rsid w:val="00273068"/>
    <w:rsid w:val="00274A6B"/>
    <w:rsid w:val="00275178"/>
    <w:rsid w:val="0027724B"/>
    <w:rsid w:val="002772C3"/>
    <w:rsid w:val="0028056A"/>
    <w:rsid w:val="002808FE"/>
    <w:rsid w:val="0028169D"/>
    <w:rsid w:val="00281DD1"/>
    <w:rsid w:val="0028239F"/>
    <w:rsid w:val="00284EA7"/>
    <w:rsid w:val="00286767"/>
    <w:rsid w:val="00287972"/>
    <w:rsid w:val="00290793"/>
    <w:rsid w:val="00292515"/>
    <w:rsid w:val="00292C86"/>
    <w:rsid w:val="0029362E"/>
    <w:rsid w:val="00293FAD"/>
    <w:rsid w:val="002949EF"/>
    <w:rsid w:val="00295FA8"/>
    <w:rsid w:val="002974A8"/>
    <w:rsid w:val="002978EB"/>
    <w:rsid w:val="002A0313"/>
    <w:rsid w:val="002A0CCB"/>
    <w:rsid w:val="002A14AC"/>
    <w:rsid w:val="002A2B02"/>
    <w:rsid w:val="002A369F"/>
    <w:rsid w:val="002A4164"/>
    <w:rsid w:val="002A6E9C"/>
    <w:rsid w:val="002A73FF"/>
    <w:rsid w:val="002A783F"/>
    <w:rsid w:val="002A787B"/>
    <w:rsid w:val="002A7E89"/>
    <w:rsid w:val="002B04B0"/>
    <w:rsid w:val="002B1E78"/>
    <w:rsid w:val="002B1F9F"/>
    <w:rsid w:val="002B2E6C"/>
    <w:rsid w:val="002B4137"/>
    <w:rsid w:val="002C1B2A"/>
    <w:rsid w:val="002C243F"/>
    <w:rsid w:val="002C3A4C"/>
    <w:rsid w:val="002C5C4B"/>
    <w:rsid w:val="002C5F53"/>
    <w:rsid w:val="002C62B1"/>
    <w:rsid w:val="002C768F"/>
    <w:rsid w:val="002D016A"/>
    <w:rsid w:val="002D09FA"/>
    <w:rsid w:val="002D1BB8"/>
    <w:rsid w:val="002D3272"/>
    <w:rsid w:val="002D4E5E"/>
    <w:rsid w:val="002D74E5"/>
    <w:rsid w:val="002E0515"/>
    <w:rsid w:val="002E2042"/>
    <w:rsid w:val="002F149B"/>
    <w:rsid w:val="002F368B"/>
    <w:rsid w:val="002F3AD1"/>
    <w:rsid w:val="002F6F60"/>
    <w:rsid w:val="003001A4"/>
    <w:rsid w:val="00301BD2"/>
    <w:rsid w:val="00303693"/>
    <w:rsid w:val="003052BA"/>
    <w:rsid w:val="00306E40"/>
    <w:rsid w:val="003120EF"/>
    <w:rsid w:val="00313BF8"/>
    <w:rsid w:val="00315334"/>
    <w:rsid w:val="00315DF1"/>
    <w:rsid w:val="003160E1"/>
    <w:rsid w:val="0031613E"/>
    <w:rsid w:val="00317101"/>
    <w:rsid w:val="00320927"/>
    <w:rsid w:val="00321413"/>
    <w:rsid w:val="00323077"/>
    <w:rsid w:val="00326B5F"/>
    <w:rsid w:val="00330377"/>
    <w:rsid w:val="003312AA"/>
    <w:rsid w:val="00332FDB"/>
    <w:rsid w:val="00333339"/>
    <w:rsid w:val="003337F5"/>
    <w:rsid w:val="00334995"/>
    <w:rsid w:val="00336C1B"/>
    <w:rsid w:val="00337112"/>
    <w:rsid w:val="00340F8A"/>
    <w:rsid w:val="00342584"/>
    <w:rsid w:val="00342D5E"/>
    <w:rsid w:val="00343596"/>
    <w:rsid w:val="00344883"/>
    <w:rsid w:val="00345BBC"/>
    <w:rsid w:val="00346265"/>
    <w:rsid w:val="00347183"/>
    <w:rsid w:val="00347641"/>
    <w:rsid w:val="003476F1"/>
    <w:rsid w:val="0035002E"/>
    <w:rsid w:val="00350DD5"/>
    <w:rsid w:val="00351D87"/>
    <w:rsid w:val="00354251"/>
    <w:rsid w:val="0036340D"/>
    <w:rsid w:val="003646C9"/>
    <w:rsid w:val="003673CE"/>
    <w:rsid w:val="003705AD"/>
    <w:rsid w:val="00370673"/>
    <w:rsid w:val="0037079F"/>
    <w:rsid w:val="0037102B"/>
    <w:rsid w:val="00371B2F"/>
    <w:rsid w:val="00372951"/>
    <w:rsid w:val="0037300C"/>
    <w:rsid w:val="00373747"/>
    <w:rsid w:val="0037391A"/>
    <w:rsid w:val="00375503"/>
    <w:rsid w:val="00375C56"/>
    <w:rsid w:val="0037672A"/>
    <w:rsid w:val="003805C8"/>
    <w:rsid w:val="003808D3"/>
    <w:rsid w:val="00381513"/>
    <w:rsid w:val="003836EF"/>
    <w:rsid w:val="003840DC"/>
    <w:rsid w:val="0038437B"/>
    <w:rsid w:val="00385356"/>
    <w:rsid w:val="00385ED8"/>
    <w:rsid w:val="00391520"/>
    <w:rsid w:val="00391825"/>
    <w:rsid w:val="0039271A"/>
    <w:rsid w:val="00393CA8"/>
    <w:rsid w:val="003940DE"/>
    <w:rsid w:val="00394DDF"/>
    <w:rsid w:val="00396CC9"/>
    <w:rsid w:val="003972A7"/>
    <w:rsid w:val="003979BB"/>
    <w:rsid w:val="003A0106"/>
    <w:rsid w:val="003A1AF4"/>
    <w:rsid w:val="003A1D73"/>
    <w:rsid w:val="003A261F"/>
    <w:rsid w:val="003A530B"/>
    <w:rsid w:val="003B048A"/>
    <w:rsid w:val="003B0FED"/>
    <w:rsid w:val="003B14C2"/>
    <w:rsid w:val="003B29AB"/>
    <w:rsid w:val="003B3AF7"/>
    <w:rsid w:val="003B413A"/>
    <w:rsid w:val="003B4574"/>
    <w:rsid w:val="003B51BC"/>
    <w:rsid w:val="003B64FD"/>
    <w:rsid w:val="003B6FAB"/>
    <w:rsid w:val="003B7E6D"/>
    <w:rsid w:val="003C0506"/>
    <w:rsid w:val="003C068E"/>
    <w:rsid w:val="003C0AE6"/>
    <w:rsid w:val="003C1B3D"/>
    <w:rsid w:val="003C4C68"/>
    <w:rsid w:val="003C532F"/>
    <w:rsid w:val="003C7099"/>
    <w:rsid w:val="003C7839"/>
    <w:rsid w:val="003D23BE"/>
    <w:rsid w:val="003D2DF7"/>
    <w:rsid w:val="003D3EDF"/>
    <w:rsid w:val="003D41DE"/>
    <w:rsid w:val="003D54CC"/>
    <w:rsid w:val="003D7494"/>
    <w:rsid w:val="003D780C"/>
    <w:rsid w:val="003D7ACC"/>
    <w:rsid w:val="003E012A"/>
    <w:rsid w:val="003E0EBF"/>
    <w:rsid w:val="003E282A"/>
    <w:rsid w:val="003E2F75"/>
    <w:rsid w:val="003E306C"/>
    <w:rsid w:val="003E34D9"/>
    <w:rsid w:val="003E380C"/>
    <w:rsid w:val="003E4194"/>
    <w:rsid w:val="003E4DC2"/>
    <w:rsid w:val="003E54D7"/>
    <w:rsid w:val="003E70DC"/>
    <w:rsid w:val="003F0FE2"/>
    <w:rsid w:val="003F10D3"/>
    <w:rsid w:val="003F3172"/>
    <w:rsid w:val="003F31BF"/>
    <w:rsid w:val="003F3D7B"/>
    <w:rsid w:val="003F3E44"/>
    <w:rsid w:val="003F53FA"/>
    <w:rsid w:val="003F617A"/>
    <w:rsid w:val="004019F5"/>
    <w:rsid w:val="00401F1D"/>
    <w:rsid w:val="00403B46"/>
    <w:rsid w:val="00404129"/>
    <w:rsid w:val="00412266"/>
    <w:rsid w:val="00412DC4"/>
    <w:rsid w:val="00412F2C"/>
    <w:rsid w:val="00415701"/>
    <w:rsid w:val="00416C71"/>
    <w:rsid w:val="00417376"/>
    <w:rsid w:val="00417896"/>
    <w:rsid w:val="00420831"/>
    <w:rsid w:val="00421386"/>
    <w:rsid w:val="00421ED8"/>
    <w:rsid w:val="00422441"/>
    <w:rsid w:val="004229A9"/>
    <w:rsid w:val="004235BD"/>
    <w:rsid w:val="00423781"/>
    <w:rsid w:val="00427F83"/>
    <w:rsid w:val="0043064E"/>
    <w:rsid w:val="00430852"/>
    <w:rsid w:val="004312D6"/>
    <w:rsid w:val="004323CC"/>
    <w:rsid w:val="004328F4"/>
    <w:rsid w:val="00432E85"/>
    <w:rsid w:val="004340E0"/>
    <w:rsid w:val="00436BB7"/>
    <w:rsid w:val="00437110"/>
    <w:rsid w:val="00437307"/>
    <w:rsid w:val="00442A11"/>
    <w:rsid w:val="00445A7E"/>
    <w:rsid w:val="00450135"/>
    <w:rsid w:val="00454DF3"/>
    <w:rsid w:val="00461377"/>
    <w:rsid w:val="00464F59"/>
    <w:rsid w:val="00465C82"/>
    <w:rsid w:val="00466CB0"/>
    <w:rsid w:val="00467216"/>
    <w:rsid w:val="004677AB"/>
    <w:rsid w:val="004701F8"/>
    <w:rsid w:val="00470F62"/>
    <w:rsid w:val="004716E2"/>
    <w:rsid w:val="00471A9D"/>
    <w:rsid w:val="004756C2"/>
    <w:rsid w:val="00475FF5"/>
    <w:rsid w:val="00476059"/>
    <w:rsid w:val="00476F60"/>
    <w:rsid w:val="00477B1B"/>
    <w:rsid w:val="004808DD"/>
    <w:rsid w:val="00481ABF"/>
    <w:rsid w:val="00482C04"/>
    <w:rsid w:val="00482F2D"/>
    <w:rsid w:val="00482FEA"/>
    <w:rsid w:val="004830F8"/>
    <w:rsid w:val="00483E46"/>
    <w:rsid w:val="00484C4A"/>
    <w:rsid w:val="004901A9"/>
    <w:rsid w:val="0049075C"/>
    <w:rsid w:val="00491226"/>
    <w:rsid w:val="004918B2"/>
    <w:rsid w:val="00492769"/>
    <w:rsid w:val="00492BB1"/>
    <w:rsid w:val="0049534D"/>
    <w:rsid w:val="004975CD"/>
    <w:rsid w:val="004A1968"/>
    <w:rsid w:val="004A27DE"/>
    <w:rsid w:val="004A3106"/>
    <w:rsid w:val="004A3D05"/>
    <w:rsid w:val="004A65E2"/>
    <w:rsid w:val="004A7E50"/>
    <w:rsid w:val="004B04F7"/>
    <w:rsid w:val="004B2B17"/>
    <w:rsid w:val="004B31BF"/>
    <w:rsid w:val="004B332A"/>
    <w:rsid w:val="004B341B"/>
    <w:rsid w:val="004B3A94"/>
    <w:rsid w:val="004B5FDE"/>
    <w:rsid w:val="004B7BC9"/>
    <w:rsid w:val="004C1561"/>
    <w:rsid w:val="004C223B"/>
    <w:rsid w:val="004C4072"/>
    <w:rsid w:val="004C6449"/>
    <w:rsid w:val="004D2D6E"/>
    <w:rsid w:val="004D2DDA"/>
    <w:rsid w:val="004D3534"/>
    <w:rsid w:val="004D62FE"/>
    <w:rsid w:val="004D6586"/>
    <w:rsid w:val="004E068D"/>
    <w:rsid w:val="004E1915"/>
    <w:rsid w:val="004E1B17"/>
    <w:rsid w:val="004E1C57"/>
    <w:rsid w:val="004E1F7C"/>
    <w:rsid w:val="004E2BD1"/>
    <w:rsid w:val="004E462A"/>
    <w:rsid w:val="004E76FD"/>
    <w:rsid w:val="004F135E"/>
    <w:rsid w:val="004F30AC"/>
    <w:rsid w:val="004F3D43"/>
    <w:rsid w:val="004F4015"/>
    <w:rsid w:val="004F425D"/>
    <w:rsid w:val="004F42F3"/>
    <w:rsid w:val="004F5572"/>
    <w:rsid w:val="004F5CD1"/>
    <w:rsid w:val="004F6B92"/>
    <w:rsid w:val="004F7D75"/>
    <w:rsid w:val="005007FA"/>
    <w:rsid w:val="0050211B"/>
    <w:rsid w:val="00502356"/>
    <w:rsid w:val="005023C8"/>
    <w:rsid w:val="005023F3"/>
    <w:rsid w:val="00504686"/>
    <w:rsid w:val="005050A9"/>
    <w:rsid w:val="005068EF"/>
    <w:rsid w:val="00507A0A"/>
    <w:rsid w:val="00510907"/>
    <w:rsid w:val="0051256E"/>
    <w:rsid w:val="00512B69"/>
    <w:rsid w:val="005148B5"/>
    <w:rsid w:val="005150D4"/>
    <w:rsid w:val="00517751"/>
    <w:rsid w:val="005213CA"/>
    <w:rsid w:val="0052198B"/>
    <w:rsid w:val="00523F80"/>
    <w:rsid w:val="00524AA9"/>
    <w:rsid w:val="00526C8B"/>
    <w:rsid w:val="00526EAF"/>
    <w:rsid w:val="0052769E"/>
    <w:rsid w:val="00530711"/>
    <w:rsid w:val="005311BA"/>
    <w:rsid w:val="0053141F"/>
    <w:rsid w:val="00531603"/>
    <w:rsid w:val="0053171A"/>
    <w:rsid w:val="00531ABC"/>
    <w:rsid w:val="005322C2"/>
    <w:rsid w:val="00532792"/>
    <w:rsid w:val="00533499"/>
    <w:rsid w:val="00533A48"/>
    <w:rsid w:val="0053517C"/>
    <w:rsid w:val="00535A2E"/>
    <w:rsid w:val="00535A5A"/>
    <w:rsid w:val="00535A9E"/>
    <w:rsid w:val="00537743"/>
    <w:rsid w:val="00537FBC"/>
    <w:rsid w:val="0054461A"/>
    <w:rsid w:val="005472BE"/>
    <w:rsid w:val="00547BAC"/>
    <w:rsid w:val="005537C9"/>
    <w:rsid w:val="00555FC5"/>
    <w:rsid w:val="005561BC"/>
    <w:rsid w:val="0056040B"/>
    <w:rsid w:val="00560841"/>
    <w:rsid w:val="005610E5"/>
    <w:rsid w:val="0056187D"/>
    <w:rsid w:val="00562CF7"/>
    <w:rsid w:val="00562E3E"/>
    <w:rsid w:val="005642B5"/>
    <w:rsid w:val="00565359"/>
    <w:rsid w:val="00566BFE"/>
    <w:rsid w:val="00570061"/>
    <w:rsid w:val="0057065D"/>
    <w:rsid w:val="00572D70"/>
    <w:rsid w:val="005740EF"/>
    <w:rsid w:val="005742E0"/>
    <w:rsid w:val="0057541B"/>
    <w:rsid w:val="00576CE0"/>
    <w:rsid w:val="005831C7"/>
    <w:rsid w:val="00583F3B"/>
    <w:rsid w:val="0058589F"/>
    <w:rsid w:val="005902C4"/>
    <w:rsid w:val="005908E5"/>
    <w:rsid w:val="00591BC6"/>
    <w:rsid w:val="00592558"/>
    <w:rsid w:val="00592F03"/>
    <w:rsid w:val="005944E8"/>
    <w:rsid w:val="005A02FD"/>
    <w:rsid w:val="005A0629"/>
    <w:rsid w:val="005A4642"/>
    <w:rsid w:val="005A4758"/>
    <w:rsid w:val="005A4785"/>
    <w:rsid w:val="005A5C16"/>
    <w:rsid w:val="005B2ADB"/>
    <w:rsid w:val="005B356B"/>
    <w:rsid w:val="005B4570"/>
    <w:rsid w:val="005B574B"/>
    <w:rsid w:val="005B592D"/>
    <w:rsid w:val="005B59B8"/>
    <w:rsid w:val="005B63D4"/>
    <w:rsid w:val="005C0DC2"/>
    <w:rsid w:val="005C3780"/>
    <w:rsid w:val="005C3920"/>
    <w:rsid w:val="005C3A96"/>
    <w:rsid w:val="005C4446"/>
    <w:rsid w:val="005C64C7"/>
    <w:rsid w:val="005C721F"/>
    <w:rsid w:val="005C731A"/>
    <w:rsid w:val="005C79BD"/>
    <w:rsid w:val="005D00C8"/>
    <w:rsid w:val="005D00EC"/>
    <w:rsid w:val="005D0674"/>
    <w:rsid w:val="005D17EB"/>
    <w:rsid w:val="005D25EE"/>
    <w:rsid w:val="005D2861"/>
    <w:rsid w:val="005D6AB3"/>
    <w:rsid w:val="005D6FF5"/>
    <w:rsid w:val="005D7EBD"/>
    <w:rsid w:val="005E09A6"/>
    <w:rsid w:val="005E2176"/>
    <w:rsid w:val="005E4624"/>
    <w:rsid w:val="005E4684"/>
    <w:rsid w:val="005E4894"/>
    <w:rsid w:val="005E5FF9"/>
    <w:rsid w:val="005E78B8"/>
    <w:rsid w:val="005F1905"/>
    <w:rsid w:val="005F2892"/>
    <w:rsid w:val="005F4866"/>
    <w:rsid w:val="005F5875"/>
    <w:rsid w:val="005F6152"/>
    <w:rsid w:val="005F6781"/>
    <w:rsid w:val="005F6852"/>
    <w:rsid w:val="00600F97"/>
    <w:rsid w:val="00601645"/>
    <w:rsid w:val="00602A2C"/>
    <w:rsid w:val="006045A0"/>
    <w:rsid w:val="0060538F"/>
    <w:rsid w:val="00607A57"/>
    <w:rsid w:val="00607C1A"/>
    <w:rsid w:val="006134BC"/>
    <w:rsid w:val="00613C98"/>
    <w:rsid w:val="006144B7"/>
    <w:rsid w:val="00621AF4"/>
    <w:rsid w:val="00622F04"/>
    <w:rsid w:val="00622F1B"/>
    <w:rsid w:val="0062346E"/>
    <w:rsid w:val="006248A1"/>
    <w:rsid w:val="00627EA5"/>
    <w:rsid w:val="006300A4"/>
    <w:rsid w:val="00633779"/>
    <w:rsid w:val="00634765"/>
    <w:rsid w:val="0064556A"/>
    <w:rsid w:val="00646823"/>
    <w:rsid w:val="006471D9"/>
    <w:rsid w:val="0065027F"/>
    <w:rsid w:val="006512AF"/>
    <w:rsid w:val="00651C52"/>
    <w:rsid w:val="00653278"/>
    <w:rsid w:val="006536CD"/>
    <w:rsid w:val="00653FDB"/>
    <w:rsid w:val="006542B1"/>
    <w:rsid w:val="006549D9"/>
    <w:rsid w:val="00654E9A"/>
    <w:rsid w:val="0065788D"/>
    <w:rsid w:val="00660749"/>
    <w:rsid w:val="00662805"/>
    <w:rsid w:val="00663076"/>
    <w:rsid w:val="006642AE"/>
    <w:rsid w:val="00665BC5"/>
    <w:rsid w:val="00666281"/>
    <w:rsid w:val="00670B88"/>
    <w:rsid w:val="006715E4"/>
    <w:rsid w:val="00672020"/>
    <w:rsid w:val="00673877"/>
    <w:rsid w:val="00676C02"/>
    <w:rsid w:val="00676D3C"/>
    <w:rsid w:val="006803D1"/>
    <w:rsid w:val="00681441"/>
    <w:rsid w:val="00681E9B"/>
    <w:rsid w:val="00682D77"/>
    <w:rsid w:val="00683CED"/>
    <w:rsid w:val="00686F2D"/>
    <w:rsid w:val="0068764D"/>
    <w:rsid w:val="00690702"/>
    <w:rsid w:val="00690CB0"/>
    <w:rsid w:val="00691B20"/>
    <w:rsid w:val="006945E3"/>
    <w:rsid w:val="00694DA4"/>
    <w:rsid w:val="00696BCF"/>
    <w:rsid w:val="00696C84"/>
    <w:rsid w:val="00697D04"/>
    <w:rsid w:val="006A0934"/>
    <w:rsid w:val="006A29A3"/>
    <w:rsid w:val="006A4135"/>
    <w:rsid w:val="006A6BF6"/>
    <w:rsid w:val="006A711D"/>
    <w:rsid w:val="006B007D"/>
    <w:rsid w:val="006B0CF0"/>
    <w:rsid w:val="006B1B9C"/>
    <w:rsid w:val="006B2303"/>
    <w:rsid w:val="006B61E9"/>
    <w:rsid w:val="006B6982"/>
    <w:rsid w:val="006B76A7"/>
    <w:rsid w:val="006C042B"/>
    <w:rsid w:val="006C0B85"/>
    <w:rsid w:val="006C3326"/>
    <w:rsid w:val="006C4A57"/>
    <w:rsid w:val="006C5C11"/>
    <w:rsid w:val="006C5F97"/>
    <w:rsid w:val="006C6178"/>
    <w:rsid w:val="006C6DF2"/>
    <w:rsid w:val="006C6E77"/>
    <w:rsid w:val="006C7276"/>
    <w:rsid w:val="006C7B48"/>
    <w:rsid w:val="006D4EB9"/>
    <w:rsid w:val="006D6F1E"/>
    <w:rsid w:val="006D7009"/>
    <w:rsid w:val="006E16FB"/>
    <w:rsid w:val="006E1B52"/>
    <w:rsid w:val="006E1E2A"/>
    <w:rsid w:val="006E1EEC"/>
    <w:rsid w:val="006E3D6B"/>
    <w:rsid w:val="006E568B"/>
    <w:rsid w:val="006E64F3"/>
    <w:rsid w:val="006F2FDF"/>
    <w:rsid w:val="006F5B7E"/>
    <w:rsid w:val="006F67D4"/>
    <w:rsid w:val="006F7171"/>
    <w:rsid w:val="007007AA"/>
    <w:rsid w:val="007014DA"/>
    <w:rsid w:val="007030A3"/>
    <w:rsid w:val="0070392B"/>
    <w:rsid w:val="00703F30"/>
    <w:rsid w:val="0070419B"/>
    <w:rsid w:val="007043AC"/>
    <w:rsid w:val="00705BE9"/>
    <w:rsid w:val="0070666C"/>
    <w:rsid w:val="007069A9"/>
    <w:rsid w:val="007077E6"/>
    <w:rsid w:val="0071295C"/>
    <w:rsid w:val="00713F9F"/>
    <w:rsid w:val="0071470B"/>
    <w:rsid w:val="00714B80"/>
    <w:rsid w:val="00720B15"/>
    <w:rsid w:val="00722D3B"/>
    <w:rsid w:val="00724594"/>
    <w:rsid w:val="00724C4D"/>
    <w:rsid w:val="00727459"/>
    <w:rsid w:val="00727BFB"/>
    <w:rsid w:val="00727C82"/>
    <w:rsid w:val="00727E45"/>
    <w:rsid w:val="007313FE"/>
    <w:rsid w:val="00731DFD"/>
    <w:rsid w:val="007327A2"/>
    <w:rsid w:val="0073518C"/>
    <w:rsid w:val="00740138"/>
    <w:rsid w:val="00740654"/>
    <w:rsid w:val="007419CB"/>
    <w:rsid w:val="00741F6C"/>
    <w:rsid w:val="00742491"/>
    <w:rsid w:val="00745047"/>
    <w:rsid w:val="007467D8"/>
    <w:rsid w:val="00746D90"/>
    <w:rsid w:val="007473ED"/>
    <w:rsid w:val="00751B58"/>
    <w:rsid w:val="0075266A"/>
    <w:rsid w:val="007530F6"/>
    <w:rsid w:val="00754854"/>
    <w:rsid w:val="00754DE0"/>
    <w:rsid w:val="00755608"/>
    <w:rsid w:val="00756E89"/>
    <w:rsid w:val="00760383"/>
    <w:rsid w:val="0076081D"/>
    <w:rsid w:val="00762645"/>
    <w:rsid w:val="007644D2"/>
    <w:rsid w:val="00765CD0"/>
    <w:rsid w:val="00766F64"/>
    <w:rsid w:val="007675CD"/>
    <w:rsid w:val="007772B1"/>
    <w:rsid w:val="0078013D"/>
    <w:rsid w:val="00783CAB"/>
    <w:rsid w:val="0078506E"/>
    <w:rsid w:val="00786B6F"/>
    <w:rsid w:val="007875B0"/>
    <w:rsid w:val="007905F4"/>
    <w:rsid w:val="00790DCD"/>
    <w:rsid w:val="00791C5B"/>
    <w:rsid w:val="00792C42"/>
    <w:rsid w:val="00793C0F"/>
    <w:rsid w:val="007A08A6"/>
    <w:rsid w:val="007A373D"/>
    <w:rsid w:val="007A5180"/>
    <w:rsid w:val="007A6A24"/>
    <w:rsid w:val="007A6BCE"/>
    <w:rsid w:val="007A744E"/>
    <w:rsid w:val="007B0C44"/>
    <w:rsid w:val="007B61DD"/>
    <w:rsid w:val="007B6586"/>
    <w:rsid w:val="007B6EF5"/>
    <w:rsid w:val="007B769C"/>
    <w:rsid w:val="007C0A5F"/>
    <w:rsid w:val="007C0D7C"/>
    <w:rsid w:val="007C19D8"/>
    <w:rsid w:val="007D0489"/>
    <w:rsid w:val="007D5F99"/>
    <w:rsid w:val="007D6228"/>
    <w:rsid w:val="007D64B5"/>
    <w:rsid w:val="007D6D0E"/>
    <w:rsid w:val="007E1FC9"/>
    <w:rsid w:val="007E259D"/>
    <w:rsid w:val="007E39D3"/>
    <w:rsid w:val="007E4C1B"/>
    <w:rsid w:val="007E53B2"/>
    <w:rsid w:val="007E5DA6"/>
    <w:rsid w:val="007F167D"/>
    <w:rsid w:val="007F46D5"/>
    <w:rsid w:val="007F496D"/>
    <w:rsid w:val="008023A8"/>
    <w:rsid w:val="008024C7"/>
    <w:rsid w:val="0080349C"/>
    <w:rsid w:val="008039EE"/>
    <w:rsid w:val="00804C13"/>
    <w:rsid w:val="0080508E"/>
    <w:rsid w:val="00812CF7"/>
    <w:rsid w:val="00813D8A"/>
    <w:rsid w:val="008147F9"/>
    <w:rsid w:val="00816BA2"/>
    <w:rsid w:val="00821DF3"/>
    <w:rsid w:val="008220FE"/>
    <w:rsid w:val="0082385F"/>
    <w:rsid w:val="0082434F"/>
    <w:rsid w:val="00826D53"/>
    <w:rsid w:val="00830C8C"/>
    <w:rsid w:val="00831E51"/>
    <w:rsid w:val="008320E2"/>
    <w:rsid w:val="00832234"/>
    <w:rsid w:val="00834BFF"/>
    <w:rsid w:val="0083556C"/>
    <w:rsid w:val="00837795"/>
    <w:rsid w:val="008419E9"/>
    <w:rsid w:val="008431E8"/>
    <w:rsid w:val="00847B24"/>
    <w:rsid w:val="00847C57"/>
    <w:rsid w:val="00851DC5"/>
    <w:rsid w:val="008529AD"/>
    <w:rsid w:val="008569E4"/>
    <w:rsid w:val="008607CF"/>
    <w:rsid w:val="0086148B"/>
    <w:rsid w:val="00861508"/>
    <w:rsid w:val="00862F9C"/>
    <w:rsid w:val="0086372E"/>
    <w:rsid w:val="008662D8"/>
    <w:rsid w:val="0086659F"/>
    <w:rsid w:val="00871668"/>
    <w:rsid w:val="008729AB"/>
    <w:rsid w:val="00873DE7"/>
    <w:rsid w:val="008754A8"/>
    <w:rsid w:val="00877B53"/>
    <w:rsid w:val="00883DE3"/>
    <w:rsid w:val="0088416E"/>
    <w:rsid w:val="00884685"/>
    <w:rsid w:val="00885C68"/>
    <w:rsid w:val="00890817"/>
    <w:rsid w:val="00891764"/>
    <w:rsid w:val="0089780B"/>
    <w:rsid w:val="008A14B3"/>
    <w:rsid w:val="008A3145"/>
    <w:rsid w:val="008A31E2"/>
    <w:rsid w:val="008A3F10"/>
    <w:rsid w:val="008A4F26"/>
    <w:rsid w:val="008A5586"/>
    <w:rsid w:val="008A55A0"/>
    <w:rsid w:val="008B008E"/>
    <w:rsid w:val="008B0C54"/>
    <w:rsid w:val="008B2EB8"/>
    <w:rsid w:val="008B4295"/>
    <w:rsid w:val="008B57AA"/>
    <w:rsid w:val="008B5A26"/>
    <w:rsid w:val="008B6315"/>
    <w:rsid w:val="008C3213"/>
    <w:rsid w:val="008C45A7"/>
    <w:rsid w:val="008C4AA9"/>
    <w:rsid w:val="008C619F"/>
    <w:rsid w:val="008D07A4"/>
    <w:rsid w:val="008D1F03"/>
    <w:rsid w:val="008D302E"/>
    <w:rsid w:val="008D3C0C"/>
    <w:rsid w:val="008D4DB5"/>
    <w:rsid w:val="008D5DCC"/>
    <w:rsid w:val="008E1906"/>
    <w:rsid w:val="008E2554"/>
    <w:rsid w:val="008E2A1E"/>
    <w:rsid w:val="008E2BD5"/>
    <w:rsid w:val="008E35BE"/>
    <w:rsid w:val="008E3758"/>
    <w:rsid w:val="008E3977"/>
    <w:rsid w:val="008E4B53"/>
    <w:rsid w:val="008E6B11"/>
    <w:rsid w:val="008E7A94"/>
    <w:rsid w:val="008F2194"/>
    <w:rsid w:val="008F230D"/>
    <w:rsid w:val="008F345A"/>
    <w:rsid w:val="008F42C6"/>
    <w:rsid w:val="008F4674"/>
    <w:rsid w:val="008F56A9"/>
    <w:rsid w:val="009011C2"/>
    <w:rsid w:val="00902B3C"/>
    <w:rsid w:val="009059D7"/>
    <w:rsid w:val="00910178"/>
    <w:rsid w:val="009116AA"/>
    <w:rsid w:val="00912034"/>
    <w:rsid w:val="00912401"/>
    <w:rsid w:val="00912BFF"/>
    <w:rsid w:val="00913BBB"/>
    <w:rsid w:val="00913F58"/>
    <w:rsid w:val="00914ADF"/>
    <w:rsid w:val="009161BA"/>
    <w:rsid w:val="009171F5"/>
    <w:rsid w:val="0092399E"/>
    <w:rsid w:val="00923A8A"/>
    <w:rsid w:val="00925930"/>
    <w:rsid w:val="00925B6B"/>
    <w:rsid w:val="00926197"/>
    <w:rsid w:val="009267FD"/>
    <w:rsid w:val="009333D5"/>
    <w:rsid w:val="00934ECD"/>
    <w:rsid w:val="00935149"/>
    <w:rsid w:val="0094134D"/>
    <w:rsid w:val="0094305C"/>
    <w:rsid w:val="00943FFD"/>
    <w:rsid w:val="00945476"/>
    <w:rsid w:val="00945B86"/>
    <w:rsid w:val="009463A8"/>
    <w:rsid w:val="00947002"/>
    <w:rsid w:val="0094730B"/>
    <w:rsid w:val="009531F2"/>
    <w:rsid w:val="00953215"/>
    <w:rsid w:val="009533C9"/>
    <w:rsid w:val="00954C95"/>
    <w:rsid w:val="00955EC8"/>
    <w:rsid w:val="009566BA"/>
    <w:rsid w:val="00957917"/>
    <w:rsid w:val="00960D3B"/>
    <w:rsid w:val="00960F18"/>
    <w:rsid w:val="009653A3"/>
    <w:rsid w:val="00965C59"/>
    <w:rsid w:val="009701EE"/>
    <w:rsid w:val="00970867"/>
    <w:rsid w:val="00970F0C"/>
    <w:rsid w:val="00971D52"/>
    <w:rsid w:val="00971E31"/>
    <w:rsid w:val="009735AE"/>
    <w:rsid w:val="00973E6A"/>
    <w:rsid w:val="00985C73"/>
    <w:rsid w:val="00987BD6"/>
    <w:rsid w:val="00987E0C"/>
    <w:rsid w:val="00990A52"/>
    <w:rsid w:val="00991601"/>
    <w:rsid w:val="009945B9"/>
    <w:rsid w:val="00997563"/>
    <w:rsid w:val="00997AC0"/>
    <w:rsid w:val="00997ED9"/>
    <w:rsid w:val="009A02FC"/>
    <w:rsid w:val="009A09A8"/>
    <w:rsid w:val="009A13B0"/>
    <w:rsid w:val="009A504E"/>
    <w:rsid w:val="009A6322"/>
    <w:rsid w:val="009A6CF3"/>
    <w:rsid w:val="009B0F37"/>
    <w:rsid w:val="009B5293"/>
    <w:rsid w:val="009B58A0"/>
    <w:rsid w:val="009C0306"/>
    <w:rsid w:val="009C08A7"/>
    <w:rsid w:val="009C16F5"/>
    <w:rsid w:val="009C17AC"/>
    <w:rsid w:val="009C1BB0"/>
    <w:rsid w:val="009C2296"/>
    <w:rsid w:val="009C4BD4"/>
    <w:rsid w:val="009C507F"/>
    <w:rsid w:val="009D0204"/>
    <w:rsid w:val="009D0270"/>
    <w:rsid w:val="009D1247"/>
    <w:rsid w:val="009D162C"/>
    <w:rsid w:val="009D2586"/>
    <w:rsid w:val="009D4A0C"/>
    <w:rsid w:val="009D4B7D"/>
    <w:rsid w:val="009D602E"/>
    <w:rsid w:val="009D71F8"/>
    <w:rsid w:val="009E0A11"/>
    <w:rsid w:val="009E2761"/>
    <w:rsid w:val="009E59D7"/>
    <w:rsid w:val="009F56F9"/>
    <w:rsid w:val="009F71F6"/>
    <w:rsid w:val="009F7DE3"/>
    <w:rsid w:val="00A00BE2"/>
    <w:rsid w:val="00A01620"/>
    <w:rsid w:val="00A016C8"/>
    <w:rsid w:val="00A05EFA"/>
    <w:rsid w:val="00A0663D"/>
    <w:rsid w:val="00A077FC"/>
    <w:rsid w:val="00A07B68"/>
    <w:rsid w:val="00A13054"/>
    <w:rsid w:val="00A13CD5"/>
    <w:rsid w:val="00A150C0"/>
    <w:rsid w:val="00A1614A"/>
    <w:rsid w:val="00A17190"/>
    <w:rsid w:val="00A17A58"/>
    <w:rsid w:val="00A25EA4"/>
    <w:rsid w:val="00A25F50"/>
    <w:rsid w:val="00A30416"/>
    <w:rsid w:val="00A316EE"/>
    <w:rsid w:val="00A3361B"/>
    <w:rsid w:val="00A35594"/>
    <w:rsid w:val="00A423FC"/>
    <w:rsid w:val="00A44724"/>
    <w:rsid w:val="00A45249"/>
    <w:rsid w:val="00A45CFE"/>
    <w:rsid w:val="00A464C2"/>
    <w:rsid w:val="00A47592"/>
    <w:rsid w:val="00A47FA5"/>
    <w:rsid w:val="00A5005C"/>
    <w:rsid w:val="00A51DE6"/>
    <w:rsid w:val="00A52E8F"/>
    <w:rsid w:val="00A53D6C"/>
    <w:rsid w:val="00A53DC2"/>
    <w:rsid w:val="00A54A9C"/>
    <w:rsid w:val="00A54DB2"/>
    <w:rsid w:val="00A54F8D"/>
    <w:rsid w:val="00A55C49"/>
    <w:rsid w:val="00A577AD"/>
    <w:rsid w:val="00A57C94"/>
    <w:rsid w:val="00A6092F"/>
    <w:rsid w:val="00A62708"/>
    <w:rsid w:val="00A659E1"/>
    <w:rsid w:val="00A67376"/>
    <w:rsid w:val="00A70BFA"/>
    <w:rsid w:val="00A71408"/>
    <w:rsid w:val="00A7184D"/>
    <w:rsid w:val="00A72919"/>
    <w:rsid w:val="00A73D58"/>
    <w:rsid w:val="00A757E4"/>
    <w:rsid w:val="00A8182A"/>
    <w:rsid w:val="00A81DC2"/>
    <w:rsid w:val="00A84B0C"/>
    <w:rsid w:val="00A860F2"/>
    <w:rsid w:val="00A91643"/>
    <w:rsid w:val="00AA28D4"/>
    <w:rsid w:val="00AA7735"/>
    <w:rsid w:val="00AB1EBC"/>
    <w:rsid w:val="00AB36AF"/>
    <w:rsid w:val="00AB48F0"/>
    <w:rsid w:val="00AB4D3E"/>
    <w:rsid w:val="00AB5030"/>
    <w:rsid w:val="00AB5659"/>
    <w:rsid w:val="00AB5734"/>
    <w:rsid w:val="00AB5F63"/>
    <w:rsid w:val="00AB77C0"/>
    <w:rsid w:val="00AC118A"/>
    <w:rsid w:val="00AC5249"/>
    <w:rsid w:val="00AC715C"/>
    <w:rsid w:val="00AC7795"/>
    <w:rsid w:val="00AC77D7"/>
    <w:rsid w:val="00AD0E09"/>
    <w:rsid w:val="00AD0F89"/>
    <w:rsid w:val="00AD1A11"/>
    <w:rsid w:val="00AE076A"/>
    <w:rsid w:val="00AE13CB"/>
    <w:rsid w:val="00AE18DF"/>
    <w:rsid w:val="00AE19F4"/>
    <w:rsid w:val="00AE284F"/>
    <w:rsid w:val="00AE4B13"/>
    <w:rsid w:val="00AE4D65"/>
    <w:rsid w:val="00AE7544"/>
    <w:rsid w:val="00AE7FDA"/>
    <w:rsid w:val="00AF20CF"/>
    <w:rsid w:val="00AF2E39"/>
    <w:rsid w:val="00AF3719"/>
    <w:rsid w:val="00AF5418"/>
    <w:rsid w:val="00AF5A06"/>
    <w:rsid w:val="00AF5A07"/>
    <w:rsid w:val="00AF7507"/>
    <w:rsid w:val="00AF7F58"/>
    <w:rsid w:val="00B01E39"/>
    <w:rsid w:val="00B0242F"/>
    <w:rsid w:val="00B03167"/>
    <w:rsid w:val="00B039F1"/>
    <w:rsid w:val="00B0453F"/>
    <w:rsid w:val="00B07891"/>
    <w:rsid w:val="00B07DC5"/>
    <w:rsid w:val="00B12101"/>
    <w:rsid w:val="00B12938"/>
    <w:rsid w:val="00B139BA"/>
    <w:rsid w:val="00B14C7C"/>
    <w:rsid w:val="00B17023"/>
    <w:rsid w:val="00B1745E"/>
    <w:rsid w:val="00B213F3"/>
    <w:rsid w:val="00B2170C"/>
    <w:rsid w:val="00B21E36"/>
    <w:rsid w:val="00B255BA"/>
    <w:rsid w:val="00B258CA"/>
    <w:rsid w:val="00B275B0"/>
    <w:rsid w:val="00B27D44"/>
    <w:rsid w:val="00B316F5"/>
    <w:rsid w:val="00B32BCA"/>
    <w:rsid w:val="00B33991"/>
    <w:rsid w:val="00B34D48"/>
    <w:rsid w:val="00B37B9E"/>
    <w:rsid w:val="00B404CA"/>
    <w:rsid w:val="00B404F7"/>
    <w:rsid w:val="00B4209C"/>
    <w:rsid w:val="00B428F9"/>
    <w:rsid w:val="00B43C0C"/>
    <w:rsid w:val="00B4431A"/>
    <w:rsid w:val="00B44C3F"/>
    <w:rsid w:val="00B45B26"/>
    <w:rsid w:val="00B46D55"/>
    <w:rsid w:val="00B50643"/>
    <w:rsid w:val="00B50FDC"/>
    <w:rsid w:val="00B52981"/>
    <w:rsid w:val="00B53FCB"/>
    <w:rsid w:val="00B55D2D"/>
    <w:rsid w:val="00B56766"/>
    <w:rsid w:val="00B56C81"/>
    <w:rsid w:val="00B56D8F"/>
    <w:rsid w:val="00B609CE"/>
    <w:rsid w:val="00B614F1"/>
    <w:rsid w:val="00B62774"/>
    <w:rsid w:val="00B63C6F"/>
    <w:rsid w:val="00B67006"/>
    <w:rsid w:val="00B67164"/>
    <w:rsid w:val="00B67452"/>
    <w:rsid w:val="00B71418"/>
    <w:rsid w:val="00B76619"/>
    <w:rsid w:val="00B769BE"/>
    <w:rsid w:val="00B81597"/>
    <w:rsid w:val="00B828CF"/>
    <w:rsid w:val="00B8507E"/>
    <w:rsid w:val="00B86DCD"/>
    <w:rsid w:val="00B8781E"/>
    <w:rsid w:val="00B90919"/>
    <w:rsid w:val="00B912EA"/>
    <w:rsid w:val="00B94C96"/>
    <w:rsid w:val="00B97561"/>
    <w:rsid w:val="00B9775E"/>
    <w:rsid w:val="00B979B0"/>
    <w:rsid w:val="00BA201E"/>
    <w:rsid w:val="00BA3EED"/>
    <w:rsid w:val="00BA510C"/>
    <w:rsid w:val="00BA5E15"/>
    <w:rsid w:val="00BA650B"/>
    <w:rsid w:val="00BA73CA"/>
    <w:rsid w:val="00BA77B1"/>
    <w:rsid w:val="00BB24DB"/>
    <w:rsid w:val="00BB3F47"/>
    <w:rsid w:val="00BB576D"/>
    <w:rsid w:val="00BB5CDD"/>
    <w:rsid w:val="00BC1BF4"/>
    <w:rsid w:val="00BC31B7"/>
    <w:rsid w:val="00BC4C25"/>
    <w:rsid w:val="00BC775E"/>
    <w:rsid w:val="00BD0357"/>
    <w:rsid w:val="00BD05BD"/>
    <w:rsid w:val="00BD69DD"/>
    <w:rsid w:val="00BD6B94"/>
    <w:rsid w:val="00BE0130"/>
    <w:rsid w:val="00BE09F4"/>
    <w:rsid w:val="00BE3902"/>
    <w:rsid w:val="00BE56E1"/>
    <w:rsid w:val="00BE6124"/>
    <w:rsid w:val="00BE66F2"/>
    <w:rsid w:val="00BE6B23"/>
    <w:rsid w:val="00BF11E0"/>
    <w:rsid w:val="00BF39C8"/>
    <w:rsid w:val="00BF4278"/>
    <w:rsid w:val="00BF6EDA"/>
    <w:rsid w:val="00C00CD0"/>
    <w:rsid w:val="00C016A0"/>
    <w:rsid w:val="00C02383"/>
    <w:rsid w:val="00C04231"/>
    <w:rsid w:val="00C043A7"/>
    <w:rsid w:val="00C044FF"/>
    <w:rsid w:val="00C051B3"/>
    <w:rsid w:val="00C05378"/>
    <w:rsid w:val="00C06E2B"/>
    <w:rsid w:val="00C07C75"/>
    <w:rsid w:val="00C1181C"/>
    <w:rsid w:val="00C1279A"/>
    <w:rsid w:val="00C14434"/>
    <w:rsid w:val="00C146D0"/>
    <w:rsid w:val="00C14944"/>
    <w:rsid w:val="00C164D4"/>
    <w:rsid w:val="00C21D2A"/>
    <w:rsid w:val="00C22528"/>
    <w:rsid w:val="00C225CD"/>
    <w:rsid w:val="00C22878"/>
    <w:rsid w:val="00C25045"/>
    <w:rsid w:val="00C27C23"/>
    <w:rsid w:val="00C32DE3"/>
    <w:rsid w:val="00C346BB"/>
    <w:rsid w:val="00C360E9"/>
    <w:rsid w:val="00C3733D"/>
    <w:rsid w:val="00C43A19"/>
    <w:rsid w:val="00C45FF3"/>
    <w:rsid w:val="00C47341"/>
    <w:rsid w:val="00C5157A"/>
    <w:rsid w:val="00C52FC9"/>
    <w:rsid w:val="00C539D0"/>
    <w:rsid w:val="00C53F96"/>
    <w:rsid w:val="00C55F59"/>
    <w:rsid w:val="00C60E39"/>
    <w:rsid w:val="00C66330"/>
    <w:rsid w:val="00C70C93"/>
    <w:rsid w:val="00C72E11"/>
    <w:rsid w:val="00C82095"/>
    <w:rsid w:val="00C82ACF"/>
    <w:rsid w:val="00C82AEB"/>
    <w:rsid w:val="00C8638E"/>
    <w:rsid w:val="00C86578"/>
    <w:rsid w:val="00C86A39"/>
    <w:rsid w:val="00C91239"/>
    <w:rsid w:val="00C9205E"/>
    <w:rsid w:val="00C94046"/>
    <w:rsid w:val="00CA122C"/>
    <w:rsid w:val="00CA36ED"/>
    <w:rsid w:val="00CA5FD9"/>
    <w:rsid w:val="00CB289A"/>
    <w:rsid w:val="00CB2CA1"/>
    <w:rsid w:val="00CB30A0"/>
    <w:rsid w:val="00CB43B9"/>
    <w:rsid w:val="00CC1B2D"/>
    <w:rsid w:val="00CC2318"/>
    <w:rsid w:val="00CC5192"/>
    <w:rsid w:val="00CC53BE"/>
    <w:rsid w:val="00CC5908"/>
    <w:rsid w:val="00CC71B0"/>
    <w:rsid w:val="00CD004C"/>
    <w:rsid w:val="00CD2EA4"/>
    <w:rsid w:val="00CD322A"/>
    <w:rsid w:val="00CD3BD3"/>
    <w:rsid w:val="00CD770A"/>
    <w:rsid w:val="00CE1632"/>
    <w:rsid w:val="00CE213B"/>
    <w:rsid w:val="00CE2501"/>
    <w:rsid w:val="00CE2894"/>
    <w:rsid w:val="00CE29DF"/>
    <w:rsid w:val="00CF1BF3"/>
    <w:rsid w:val="00CF1D84"/>
    <w:rsid w:val="00CF439B"/>
    <w:rsid w:val="00CF5DAC"/>
    <w:rsid w:val="00CF7978"/>
    <w:rsid w:val="00CF7A4F"/>
    <w:rsid w:val="00D00566"/>
    <w:rsid w:val="00D00C40"/>
    <w:rsid w:val="00D01851"/>
    <w:rsid w:val="00D02DEB"/>
    <w:rsid w:val="00D049B8"/>
    <w:rsid w:val="00D063B1"/>
    <w:rsid w:val="00D1082F"/>
    <w:rsid w:val="00D10A36"/>
    <w:rsid w:val="00D12A55"/>
    <w:rsid w:val="00D14403"/>
    <w:rsid w:val="00D149FF"/>
    <w:rsid w:val="00D15C7D"/>
    <w:rsid w:val="00D15E94"/>
    <w:rsid w:val="00D165BA"/>
    <w:rsid w:val="00D17D69"/>
    <w:rsid w:val="00D17F36"/>
    <w:rsid w:val="00D202F9"/>
    <w:rsid w:val="00D20F69"/>
    <w:rsid w:val="00D215B6"/>
    <w:rsid w:val="00D21F5E"/>
    <w:rsid w:val="00D25B24"/>
    <w:rsid w:val="00D25BB7"/>
    <w:rsid w:val="00D30F34"/>
    <w:rsid w:val="00D341B7"/>
    <w:rsid w:val="00D41D02"/>
    <w:rsid w:val="00D46FEA"/>
    <w:rsid w:val="00D50F63"/>
    <w:rsid w:val="00D5103B"/>
    <w:rsid w:val="00D515D6"/>
    <w:rsid w:val="00D52294"/>
    <w:rsid w:val="00D53380"/>
    <w:rsid w:val="00D55442"/>
    <w:rsid w:val="00D5576E"/>
    <w:rsid w:val="00D57082"/>
    <w:rsid w:val="00D6076C"/>
    <w:rsid w:val="00D618E0"/>
    <w:rsid w:val="00D636B1"/>
    <w:rsid w:val="00D64B45"/>
    <w:rsid w:val="00D64E29"/>
    <w:rsid w:val="00D65800"/>
    <w:rsid w:val="00D65DCE"/>
    <w:rsid w:val="00D705A4"/>
    <w:rsid w:val="00D70D09"/>
    <w:rsid w:val="00D73D6D"/>
    <w:rsid w:val="00D74015"/>
    <w:rsid w:val="00D75835"/>
    <w:rsid w:val="00D75DEA"/>
    <w:rsid w:val="00D75E72"/>
    <w:rsid w:val="00D81123"/>
    <w:rsid w:val="00D87EAF"/>
    <w:rsid w:val="00D90ABD"/>
    <w:rsid w:val="00D92DD6"/>
    <w:rsid w:val="00D92FCE"/>
    <w:rsid w:val="00D933B0"/>
    <w:rsid w:val="00D9391B"/>
    <w:rsid w:val="00D94959"/>
    <w:rsid w:val="00D94A8F"/>
    <w:rsid w:val="00D94C76"/>
    <w:rsid w:val="00D95041"/>
    <w:rsid w:val="00D95632"/>
    <w:rsid w:val="00DA10B7"/>
    <w:rsid w:val="00DA4CAC"/>
    <w:rsid w:val="00DA60ED"/>
    <w:rsid w:val="00DA6609"/>
    <w:rsid w:val="00DA6889"/>
    <w:rsid w:val="00DB042E"/>
    <w:rsid w:val="00DB1C2E"/>
    <w:rsid w:val="00DB2047"/>
    <w:rsid w:val="00DB2B35"/>
    <w:rsid w:val="00DB2B54"/>
    <w:rsid w:val="00DB4387"/>
    <w:rsid w:val="00DB4C28"/>
    <w:rsid w:val="00DB5C81"/>
    <w:rsid w:val="00DC2559"/>
    <w:rsid w:val="00DC2B5F"/>
    <w:rsid w:val="00DC4B44"/>
    <w:rsid w:val="00DC6DB0"/>
    <w:rsid w:val="00DC7711"/>
    <w:rsid w:val="00DD0370"/>
    <w:rsid w:val="00DD07AB"/>
    <w:rsid w:val="00DD096B"/>
    <w:rsid w:val="00DD1ECE"/>
    <w:rsid w:val="00DD2C2D"/>
    <w:rsid w:val="00DD2ED1"/>
    <w:rsid w:val="00DD3107"/>
    <w:rsid w:val="00DD4C87"/>
    <w:rsid w:val="00DD5B2F"/>
    <w:rsid w:val="00DD60D9"/>
    <w:rsid w:val="00DD63E2"/>
    <w:rsid w:val="00DE1FA8"/>
    <w:rsid w:val="00DE2A28"/>
    <w:rsid w:val="00DE3485"/>
    <w:rsid w:val="00DE4C68"/>
    <w:rsid w:val="00DE646C"/>
    <w:rsid w:val="00DE6A28"/>
    <w:rsid w:val="00DE7054"/>
    <w:rsid w:val="00DE72D1"/>
    <w:rsid w:val="00DE79F3"/>
    <w:rsid w:val="00DF084F"/>
    <w:rsid w:val="00DF361A"/>
    <w:rsid w:val="00DF4FB0"/>
    <w:rsid w:val="00DF58A3"/>
    <w:rsid w:val="00DF63E5"/>
    <w:rsid w:val="00DF6E91"/>
    <w:rsid w:val="00DF73A3"/>
    <w:rsid w:val="00DF7DAF"/>
    <w:rsid w:val="00E01B6E"/>
    <w:rsid w:val="00E022B2"/>
    <w:rsid w:val="00E02F26"/>
    <w:rsid w:val="00E04D97"/>
    <w:rsid w:val="00E04F83"/>
    <w:rsid w:val="00E05FA6"/>
    <w:rsid w:val="00E0714B"/>
    <w:rsid w:val="00E12381"/>
    <w:rsid w:val="00E1329D"/>
    <w:rsid w:val="00E1385D"/>
    <w:rsid w:val="00E142DE"/>
    <w:rsid w:val="00E20937"/>
    <w:rsid w:val="00E21B2F"/>
    <w:rsid w:val="00E228BB"/>
    <w:rsid w:val="00E23A21"/>
    <w:rsid w:val="00E23E89"/>
    <w:rsid w:val="00E25524"/>
    <w:rsid w:val="00E26286"/>
    <w:rsid w:val="00E3151A"/>
    <w:rsid w:val="00E31D9C"/>
    <w:rsid w:val="00E35C9D"/>
    <w:rsid w:val="00E3604C"/>
    <w:rsid w:val="00E41C5B"/>
    <w:rsid w:val="00E42424"/>
    <w:rsid w:val="00E42D4C"/>
    <w:rsid w:val="00E42F1A"/>
    <w:rsid w:val="00E432AE"/>
    <w:rsid w:val="00E45A7B"/>
    <w:rsid w:val="00E45F61"/>
    <w:rsid w:val="00E4670C"/>
    <w:rsid w:val="00E46C78"/>
    <w:rsid w:val="00E4730F"/>
    <w:rsid w:val="00E47E0B"/>
    <w:rsid w:val="00E60696"/>
    <w:rsid w:val="00E61488"/>
    <w:rsid w:val="00E61732"/>
    <w:rsid w:val="00E6364E"/>
    <w:rsid w:val="00E651FF"/>
    <w:rsid w:val="00E6674D"/>
    <w:rsid w:val="00E67614"/>
    <w:rsid w:val="00E721B5"/>
    <w:rsid w:val="00E73944"/>
    <w:rsid w:val="00E74791"/>
    <w:rsid w:val="00E74855"/>
    <w:rsid w:val="00E7661E"/>
    <w:rsid w:val="00E83508"/>
    <w:rsid w:val="00E90CFC"/>
    <w:rsid w:val="00E9162F"/>
    <w:rsid w:val="00E93BF1"/>
    <w:rsid w:val="00E962E6"/>
    <w:rsid w:val="00EA1107"/>
    <w:rsid w:val="00EA21FA"/>
    <w:rsid w:val="00EA2B15"/>
    <w:rsid w:val="00EA3255"/>
    <w:rsid w:val="00EA4293"/>
    <w:rsid w:val="00EA601F"/>
    <w:rsid w:val="00EA6EBA"/>
    <w:rsid w:val="00EB0964"/>
    <w:rsid w:val="00EB2A20"/>
    <w:rsid w:val="00EB2DB6"/>
    <w:rsid w:val="00EB42FB"/>
    <w:rsid w:val="00EB6F4A"/>
    <w:rsid w:val="00EC035D"/>
    <w:rsid w:val="00EC06DD"/>
    <w:rsid w:val="00EC3742"/>
    <w:rsid w:val="00EC3951"/>
    <w:rsid w:val="00EC6326"/>
    <w:rsid w:val="00EC7268"/>
    <w:rsid w:val="00EC7D97"/>
    <w:rsid w:val="00ED1B94"/>
    <w:rsid w:val="00ED418D"/>
    <w:rsid w:val="00ED6962"/>
    <w:rsid w:val="00ED7016"/>
    <w:rsid w:val="00EE178A"/>
    <w:rsid w:val="00EE2CBA"/>
    <w:rsid w:val="00EE2F8F"/>
    <w:rsid w:val="00EE4140"/>
    <w:rsid w:val="00EE479E"/>
    <w:rsid w:val="00EE4828"/>
    <w:rsid w:val="00EE4F31"/>
    <w:rsid w:val="00EE78EE"/>
    <w:rsid w:val="00EF1578"/>
    <w:rsid w:val="00EF1F72"/>
    <w:rsid w:val="00EF44C2"/>
    <w:rsid w:val="00EF6BA9"/>
    <w:rsid w:val="00EF7539"/>
    <w:rsid w:val="00F007C4"/>
    <w:rsid w:val="00F07455"/>
    <w:rsid w:val="00F077FD"/>
    <w:rsid w:val="00F107EB"/>
    <w:rsid w:val="00F14568"/>
    <w:rsid w:val="00F14ED0"/>
    <w:rsid w:val="00F15405"/>
    <w:rsid w:val="00F17AF0"/>
    <w:rsid w:val="00F17D14"/>
    <w:rsid w:val="00F202BE"/>
    <w:rsid w:val="00F21390"/>
    <w:rsid w:val="00F219A6"/>
    <w:rsid w:val="00F24422"/>
    <w:rsid w:val="00F24533"/>
    <w:rsid w:val="00F266A9"/>
    <w:rsid w:val="00F27B69"/>
    <w:rsid w:val="00F3126C"/>
    <w:rsid w:val="00F33AFA"/>
    <w:rsid w:val="00F3623F"/>
    <w:rsid w:val="00F43074"/>
    <w:rsid w:val="00F44B33"/>
    <w:rsid w:val="00F508EB"/>
    <w:rsid w:val="00F52952"/>
    <w:rsid w:val="00F5423D"/>
    <w:rsid w:val="00F55540"/>
    <w:rsid w:val="00F565AB"/>
    <w:rsid w:val="00F56D5F"/>
    <w:rsid w:val="00F57212"/>
    <w:rsid w:val="00F574B5"/>
    <w:rsid w:val="00F57854"/>
    <w:rsid w:val="00F62708"/>
    <w:rsid w:val="00F62862"/>
    <w:rsid w:val="00F63771"/>
    <w:rsid w:val="00F64CFD"/>
    <w:rsid w:val="00F66AC3"/>
    <w:rsid w:val="00F66F14"/>
    <w:rsid w:val="00F712D6"/>
    <w:rsid w:val="00F72378"/>
    <w:rsid w:val="00F724A8"/>
    <w:rsid w:val="00F776F0"/>
    <w:rsid w:val="00F80D50"/>
    <w:rsid w:val="00F83295"/>
    <w:rsid w:val="00F84E97"/>
    <w:rsid w:val="00F8575A"/>
    <w:rsid w:val="00F93BF1"/>
    <w:rsid w:val="00F94B27"/>
    <w:rsid w:val="00F9575C"/>
    <w:rsid w:val="00F96AB8"/>
    <w:rsid w:val="00F9740A"/>
    <w:rsid w:val="00F97909"/>
    <w:rsid w:val="00FA311E"/>
    <w:rsid w:val="00FA35FB"/>
    <w:rsid w:val="00FA47D6"/>
    <w:rsid w:val="00FA629C"/>
    <w:rsid w:val="00FA6C44"/>
    <w:rsid w:val="00FA7D7D"/>
    <w:rsid w:val="00FB0BD6"/>
    <w:rsid w:val="00FB284A"/>
    <w:rsid w:val="00FB5A2B"/>
    <w:rsid w:val="00FB6489"/>
    <w:rsid w:val="00FC0613"/>
    <w:rsid w:val="00FC062D"/>
    <w:rsid w:val="00FC1BB4"/>
    <w:rsid w:val="00FC4373"/>
    <w:rsid w:val="00FC471C"/>
    <w:rsid w:val="00FC492F"/>
    <w:rsid w:val="00FC7DB1"/>
    <w:rsid w:val="00FD2ED5"/>
    <w:rsid w:val="00FD41D5"/>
    <w:rsid w:val="00FD5012"/>
    <w:rsid w:val="00FD6F53"/>
    <w:rsid w:val="00FD7B10"/>
    <w:rsid w:val="00FE0E90"/>
    <w:rsid w:val="00FE2981"/>
    <w:rsid w:val="00FE3EC7"/>
    <w:rsid w:val="00FE64B1"/>
    <w:rsid w:val="00FF27CF"/>
    <w:rsid w:val="00FF585D"/>
    <w:rsid w:val="00FF6323"/>
    <w:rsid w:val="00FF73CA"/>
    <w:rsid w:val="077F4316"/>
    <w:rsid w:val="6D0B24A2"/>
    <w:rsid w:val="6FF5D220"/>
    <w:rsid w:val="739B2F58"/>
    <w:rsid w:val="76EC7ADD"/>
    <w:rsid w:val="7E85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FBCD55"/>
  <w15:chartTrackingRefBased/>
  <w15:docId w15:val="{1697B073-F3D1-4509-91E3-0D4D96C0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EF157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pPr>
      <w:jc w:val="center"/>
    </w:pPr>
    <w:rPr>
      <w:color w:val="000080"/>
      <w:sz w:val="24"/>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semiHidden/>
    <w:rsid w:val="00566BFE"/>
    <w:rPr>
      <w:sz w:val="18"/>
      <w:szCs w:val="18"/>
    </w:rPr>
  </w:style>
  <w:style w:type="paragraph" w:styleId="af0">
    <w:name w:val="annotation text"/>
    <w:basedOn w:val="a"/>
    <w:semiHidden/>
    <w:rsid w:val="00566BFE"/>
    <w:pPr>
      <w:jc w:val="left"/>
    </w:pPr>
  </w:style>
  <w:style w:type="paragraph" w:styleId="af1">
    <w:name w:val="annotation subject"/>
    <w:basedOn w:val="af0"/>
    <w:next w:val="af0"/>
    <w:semiHidden/>
    <w:rsid w:val="00566BFE"/>
    <w:rPr>
      <w:b/>
      <w:bCs/>
    </w:rPr>
  </w:style>
  <w:style w:type="paragraph" w:styleId="af2">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Indent 2"/>
    <w:basedOn w:val="a"/>
    <w:rsid w:val="00421386"/>
    <w:pPr>
      <w:spacing w:line="480" w:lineRule="auto"/>
      <w:ind w:leftChars="400" w:left="851"/>
    </w:pPr>
  </w:style>
  <w:style w:type="paragraph" w:styleId="af3">
    <w:name w:val="Body Text Indent"/>
    <w:basedOn w:val="a"/>
    <w:rsid w:val="00421386"/>
    <w:pPr>
      <w:ind w:leftChars="400" w:left="851"/>
    </w:pPr>
  </w:style>
  <w:style w:type="table" w:styleId="af4">
    <w:name w:val="Table Grid"/>
    <w:basedOn w:val="a1"/>
    <w:uiPriority w:val="39"/>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styleId="af5">
    <w:name w:val="TOC Heading"/>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A0CCB"/>
    <w:pPr>
      <w:tabs>
        <w:tab w:val="right" w:leader="dot" w:pos="9628"/>
      </w:tabs>
      <w:snapToGrid w:val="0"/>
      <w:spacing w:line="360" w:lineRule="atLeast"/>
    </w:pPr>
    <w:rPr>
      <w:b/>
      <w:bCs/>
      <w:noProof/>
    </w:rPr>
  </w:style>
  <w:style w:type="paragraph" w:styleId="af6">
    <w:name w:val="List Paragraph"/>
    <w:basedOn w:val="a"/>
    <w:uiPriority w:val="34"/>
    <w:qFormat/>
    <w:rsid w:val="00D87EAF"/>
    <w:pPr>
      <w:ind w:leftChars="400" w:left="840"/>
    </w:pPr>
  </w:style>
  <w:style w:type="paragraph" w:styleId="af7">
    <w:name w:val="No Spacing"/>
    <w:uiPriority w:val="1"/>
    <w:qFormat/>
    <w:rsid w:val="00D87EAF"/>
    <w:pPr>
      <w:widowControl w:val="0"/>
      <w:jc w:val="both"/>
    </w:pPr>
    <w:rPr>
      <w:rFonts w:ascii="Times New Roman" w:hAnsi="Times New Roman"/>
      <w:kern w:val="2"/>
      <w:sz w:val="24"/>
      <w:szCs w:val="22"/>
    </w:rPr>
  </w:style>
  <w:style w:type="character" w:customStyle="1" w:styleId="a4">
    <w:name w:val="一太郎８/９ (文字)"/>
    <w:link w:val="a3"/>
    <w:rsid w:val="00E41C5B"/>
    <w:rPr>
      <w:rFonts w:ascii="ＭＳ 明朝"/>
      <w:spacing w:val="-1"/>
    </w:rPr>
  </w:style>
  <w:style w:type="paragraph" w:styleId="af8">
    <w:name w:val="Title"/>
    <w:basedOn w:val="a"/>
    <w:next w:val="a"/>
    <w:link w:val="af9"/>
    <w:qFormat/>
    <w:rsid w:val="00A62708"/>
    <w:pPr>
      <w:spacing w:before="240" w:after="120"/>
      <w:jc w:val="center"/>
      <w:outlineLvl w:val="0"/>
    </w:pPr>
    <w:rPr>
      <w:rFonts w:ascii="Arial" w:eastAsia="ＭＳ ゴシック" w:hAnsi="Arial"/>
      <w:sz w:val="32"/>
      <w:szCs w:val="32"/>
    </w:rPr>
  </w:style>
  <w:style w:type="character" w:customStyle="1" w:styleId="af9">
    <w:name w:val="表題 (文字)"/>
    <w:link w:val="af8"/>
    <w:rsid w:val="00A62708"/>
    <w:rPr>
      <w:rFonts w:ascii="Arial" w:eastAsia="ＭＳ ゴシック" w:hAnsi="Arial" w:cs="Times New Roman"/>
      <w:kern w:val="2"/>
      <w:sz w:val="32"/>
      <w:szCs w:val="32"/>
    </w:rPr>
  </w:style>
  <w:style w:type="character" w:customStyle="1" w:styleId="20">
    <w:name w:val="見出し 2 (文字)"/>
    <w:link w:val="2"/>
    <w:semiHidden/>
    <w:rsid w:val="00EF1578"/>
    <w:rPr>
      <w:rFonts w:ascii="Arial" w:eastAsia="ＭＳ ゴシック" w:hAnsi="Arial" w:cs="Times New Roman"/>
      <w:kern w:val="2"/>
      <w:sz w:val="21"/>
    </w:rPr>
  </w:style>
  <w:style w:type="paragraph" w:styleId="afa">
    <w:name w:val="Revision"/>
    <w:hidden/>
    <w:uiPriority w:val="99"/>
    <w:semiHidden/>
    <w:rsid w:val="00B56C81"/>
    <w:rPr>
      <w:kern w:val="2"/>
      <w:sz w:val="21"/>
    </w:rPr>
  </w:style>
  <w:style w:type="character" w:customStyle="1" w:styleId="a7">
    <w:name w:val="フッター (文字)"/>
    <w:link w:val="a6"/>
    <w:uiPriority w:val="99"/>
    <w:rsid w:val="00847C57"/>
    <w:rPr>
      <w:kern w:val="2"/>
      <w:sz w:val="21"/>
    </w:rPr>
  </w:style>
  <w:style w:type="character" w:customStyle="1" w:styleId="afb">
    <w:name w:val="例示箇所"/>
    <w:uiPriority w:val="1"/>
    <w:qFormat/>
    <w:rsid w:val="00BE3902"/>
    <w:rPr>
      <w:b w:val="0"/>
      <w:bCs/>
      <w:color w:val="00B050"/>
    </w:rPr>
  </w:style>
  <w:style w:type="character" w:styleId="afc">
    <w:name w:val="Strong"/>
    <w:qFormat/>
    <w:rsid w:val="00BE3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5007">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14491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991a702ac057459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theme" Target="theme/theme1.xml"/><Relationship Id="R52e7a781458b418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bb10a-0d64-47bd-982d-804d083365da">
      <Terms xmlns="http://schemas.microsoft.com/office/infopath/2007/PartnerControls"/>
    </lcf76f155ced4ddcb4097134ff3c332f>
    <TaxCatchAll xmlns="de5cb707-d5fb-4fa0-9012-445390266d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77b8d453b30316ea486a5feae6038101">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f7c879ff4e4d05f7c1199913c4e70527"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FCC14-DA09-467F-9907-1C4B4CB8CB65}">
  <ds:schemaRefs>
    <ds:schemaRef ds:uri="http://schemas.microsoft.com/sharepoint/v3/contenttype/forms"/>
  </ds:schemaRefs>
</ds:datastoreItem>
</file>

<file path=customXml/itemProps2.xml><?xml version="1.0" encoding="utf-8"?>
<ds:datastoreItem xmlns:ds="http://schemas.openxmlformats.org/officeDocument/2006/customXml" ds:itemID="{0DDD472B-0937-4E99-A80B-02FA6FD05870}">
  <ds:schemaRefs>
    <ds:schemaRef ds:uri="http://www.w3.org/XML/1998/namespace"/>
    <ds:schemaRef ds:uri="http://schemas.microsoft.com/office/2006/metadata/properties"/>
    <ds:schemaRef ds:uri="http://schemas.microsoft.com/office/2006/documentManagement/types"/>
    <ds:schemaRef ds:uri="http://purl.org/dc/elements/1.1/"/>
    <ds:schemaRef ds:uri="620bb10a-0d64-47bd-982d-804d083365da"/>
    <ds:schemaRef ds:uri="http://schemas.microsoft.com/office/infopath/2007/PartnerControls"/>
    <ds:schemaRef ds:uri="de5cb707-d5fb-4fa0-9012-445390266d80"/>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58D0520-544C-49E7-BE97-2F6EE2BA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14963</Words>
  <Characters>2347</Characters>
  <DocSecurity>0</DocSecurity>
  <Lines>19</Lines>
  <Paragraphs>34</Paragraphs>
  <ScaleCrop>false</ScaleCrop>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2025-01-23T02:03:00Z</dcterms:created>
  <dcterms:modified xsi:type="dcterms:W3CDTF">2025-02-07T02:36:00Z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0x01010092B9FCD644F0FB4AA16DD0E141C25D64</vt:lpwstr>
  </property>
  <property fmtid="{D5CDD505-2E9C-101B-9397-08002B2CF9AE}" pid="3" name="MediaServiceImageTags">
    <vt:lpwstr/>
  </property>
</Properties>
</file>